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0371" w:rsidRPr="009D1C3A" w:rsidRDefault="00830371" w:rsidP="00A33C78">
      <w:pPr>
        <w:pStyle w:val="Normal1"/>
        <w:spacing w:line="480" w:lineRule="auto"/>
        <w:jc w:val="both"/>
        <w:rPr>
          <w:rFonts w:ascii="Times New Roman" w:eastAsia="Times New Roman" w:hAnsi="Times New Roman" w:cs="Times New Roman"/>
          <w:b/>
          <w:sz w:val="24"/>
          <w:szCs w:val="24"/>
        </w:rPr>
      </w:pPr>
    </w:p>
    <w:p w:rsidR="00830371" w:rsidRPr="009D1C3A" w:rsidRDefault="00B415F2" w:rsidP="00A33C78">
      <w:pPr>
        <w:pStyle w:val="Normal1"/>
        <w:spacing w:line="480" w:lineRule="auto"/>
        <w:jc w:val="both"/>
        <w:rPr>
          <w:rFonts w:ascii="Times New Roman" w:eastAsia="Times New Roman" w:hAnsi="Times New Roman" w:cs="Times New Roman"/>
          <w:b/>
          <w:sz w:val="24"/>
          <w:szCs w:val="24"/>
        </w:rPr>
      </w:pPr>
      <w:r w:rsidRPr="009D1C3A">
        <w:rPr>
          <w:rFonts w:ascii="Times New Roman" w:eastAsia="Times New Roman" w:hAnsi="Times New Roman" w:cs="Times New Roman"/>
          <w:b/>
          <w:sz w:val="24"/>
          <w:szCs w:val="24"/>
        </w:rPr>
        <w:t xml:space="preserve">   </w:t>
      </w:r>
    </w:p>
    <w:p w:rsidR="00283725" w:rsidRPr="009D1C3A" w:rsidRDefault="00283725" w:rsidP="00A33C78">
      <w:pPr>
        <w:pStyle w:val="Normal1"/>
        <w:spacing w:line="480" w:lineRule="auto"/>
        <w:jc w:val="both"/>
        <w:rPr>
          <w:rFonts w:ascii="Times New Roman" w:eastAsia="Times New Roman" w:hAnsi="Times New Roman" w:cs="Times New Roman"/>
          <w:b/>
          <w:sz w:val="24"/>
          <w:szCs w:val="24"/>
        </w:rPr>
      </w:pPr>
    </w:p>
    <w:p w:rsidR="00283725" w:rsidRPr="009D1C3A" w:rsidRDefault="00283725" w:rsidP="00A33C78">
      <w:pPr>
        <w:pStyle w:val="Normal1"/>
        <w:spacing w:line="480" w:lineRule="auto"/>
        <w:jc w:val="both"/>
        <w:rPr>
          <w:rFonts w:ascii="Times New Roman" w:eastAsia="Times New Roman" w:hAnsi="Times New Roman" w:cs="Times New Roman"/>
          <w:b/>
          <w:sz w:val="24"/>
          <w:szCs w:val="24"/>
        </w:rPr>
      </w:pPr>
    </w:p>
    <w:p w:rsidR="00283725" w:rsidRPr="009D1C3A" w:rsidRDefault="00283725" w:rsidP="00A33C78">
      <w:pPr>
        <w:pStyle w:val="Normal1"/>
        <w:spacing w:line="480" w:lineRule="auto"/>
        <w:jc w:val="both"/>
        <w:rPr>
          <w:rFonts w:ascii="Times New Roman" w:eastAsia="Times New Roman" w:hAnsi="Times New Roman" w:cs="Times New Roman"/>
          <w:b/>
          <w:sz w:val="24"/>
          <w:szCs w:val="24"/>
        </w:rPr>
      </w:pPr>
    </w:p>
    <w:p w:rsidR="00283725" w:rsidRPr="009D1C3A" w:rsidRDefault="00283725" w:rsidP="00A33C78">
      <w:pPr>
        <w:pStyle w:val="Normal1"/>
        <w:spacing w:line="480" w:lineRule="auto"/>
        <w:jc w:val="both"/>
        <w:rPr>
          <w:rFonts w:ascii="Times New Roman" w:eastAsia="Times New Roman" w:hAnsi="Times New Roman" w:cs="Times New Roman"/>
          <w:b/>
          <w:sz w:val="24"/>
          <w:szCs w:val="24"/>
        </w:rPr>
      </w:pPr>
    </w:p>
    <w:p w:rsidR="00283725" w:rsidRPr="009D1C3A" w:rsidRDefault="00283725" w:rsidP="00A33C78">
      <w:pPr>
        <w:pStyle w:val="Normal1"/>
        <w:spacing w:line="480" w:lineRule="auto"/>
        <w:jc w:val="both"/>
        <w:rPr>
          <w:rFonts w:ascii="Times New Roman" w:eastAsia="Times New Roman" w:hAnsi="Times New Roman" w:cs="Times New Roman"/>
          <w:sz w:val="24"/>
          <w:szCs w:val="24"/>
        </w:rPr>
      </w:pPr>
    </w:p>
    <w:p w:rsidR="00283725" w:rsidRPr="009D1C3A" w:rsidRDefault="00283725" w:rsidP="00A33C78">
      <w:pPr>
        <w:pStyle w:val="Normal1"/>
        <w:spacing w:line="480" w:lineRule="auto"/>
        <w:jc w:val="both"/>
        <w:rPr>
          <w:rFonts w:ascii="Times New Roman" w:eastAsia="Times New Roman" w:hAnsi="Times New Roman" w:cs="Times New Roman"/>
          <w:sz w:val="24"/>
          <w:szCs w:val="24"/>
        </w:rPr>
      </w:pPr>
    </w:p>
    <w:p w:rsidR="00283725" w:rsidRPr="009D1C3A" w:rsidRDefault="00283725" w:rsidP="00A33C78">
      <w:pPr>
        <w:pStyle w:val="Normal1"/>
        <w:spacing w:line="480" w:lineRule="auto"/>
        <w:jc w:val="both"/>
        <w:rPr>
          <w:rFonts w:ascii="Times New Roman" w:eastAsia="Times New Roman" w:hAnsi="Times New Roman" w:cs="Times New Roman"/>
          <w:sz w:val="24"/>
          <w:szCs w:val="24"/>
        </w:rPr>
      </w:pPr>
    </w:p>
    <w:p w:rsidR="00283725" w:rsidRPr="009D1C3A" w:rsidRDefault="00283725" w:rsidP="00A33C78">
      <w:pPr>
        <w:pStyle w:val="Normal1"/>
        <w:spacing w:line="480" w:lineRule="auto"/>
        <w:jc w:val="both"/>
        <w:rPr>
          <w:rFonts w:ascii="Times New Roman" w:eastAsia="Times New Roman" w:hAnsi="Times New Roman" w:cs="Times New Roman"/>
          <w:sz w:val="24"/>
          <w:szCs w:val="24"/>
        </w:rPr>
      </w:pPr>
    </w:p>
    <w:p w:rsidR="00283725" w:rsidRPr="009D1C3A" w:rsidRDefault="00B415F2" w:rsidP="00A33C78">
      <w:pPr>
        <w:pStyle w:val="Normal1"/>
        <w:spacing w:line="480" w:lineRule="auto"/>
        <w:jc w:val="center"/>
        <w:rPr>
          <w:rFonts w:ascii="Times New Roman" w:eastAsia="Times New Roman" w:hAnsi="Times New Roman" w:cs="Times New Roman"/>
          <w:sz w:val="24"/>
          <w:szCs w:val="24"/>
        </w:rPr>
      </w:pPr>
      <w:r w:rsidRPr="009D1C3A">
        <w:rPr>
          <w:rFonts w:ascii="Times New Roman" w:eastAsia="Times New Roman" w:hAnsi="Times New Roman" w:cs="Times New Roman"/>
          <w:sz w:val="24"/>
          <w:szCs w:val="24"/>
        </w:rPr>
        <w:t>Unethical Discrimination in America</w:t>
      </w:r>
    </w:p>
    <w:p w:rsidR="00283725" w:rsidRPr="009D1C3A" w:rsidRDefault="00B415F2" w:rsidP="00A33C78">
      <w:pPr>
        <w:pStyle w:val="Normal1"/>
        <w:spacing w:line="480" w:lineRule="auto"/>
        <w:jc w:val="center"/>
        <w:rPr>
          <w:rFonts w:ascii="Times New Roman" w:eastAsia="Times New Roman" w:hAnsi="Times New Roman" w:cs="Times New Roman"/>
          <w:sz w:val="24"/>
          <w:szCs w:val="24"/>
        </w:rPr>
      </w:pPr>
      <w:r w:rsidRPr="009D1C3A">
        <w:rPr>
          <w:rFonts w:ascii="Times New Roman" w:eastAsia="Times New Roman" w:hAnsi="Times New Roman" w:cs="Times New Roman"/>
          <w:sz w:val="24"/>
          <w:szCs w:val="24"/>
        </w:rPr>
        <w:t>Name</w:t>
      </w:r>
    </w:p>
    <w:p w:rsidR="00283725" w:rsidRPr="009D1C3A" w:rsidRDefault="00B415F2" w:rsidP="00A33C78">
      <w:pPr>
        <w:pStyle w:val="Normal1"/>
        <w:spacing w:line="480" w:lineRule="auto"/>
        <w:jc w:val="center"/>
        <w:rPr>
          <w:rFonts w:ascii="Times New Roman" w:eastAsia="Times New Roman" w:hAnsi="Times New Roman" w:cs="Times New Roman"/>
          <w:sz w:val="24"/>
          <w:szCs w:val="24"/>
        </w:rPr>
      </w:pPr>
      <w:r w:rsidRPr="009D1C3A">
        <w:rPr>
          <w:rFonts w:ascii="Times New Roman" w:eastAsia="Times New Roman" w:hAnsi="Times New Roman" w:cs="Times New Roman"/>
          <w:sz w:val="24"/>
          <w:szCs w:val="24"/>
        </w:rPr>
        <w:t>Institution</w:t>
      </w:r>
    </w:p>
    <w:p w:rsidR="00830371" w:rsidRPr="009D1C3A" w:rsidRDefault="00830371" w:rsidP="00A33C78">
      <w:pPr>
        <w:pStyle w:val="Normal1"/>
        <w:spacing w:line="480" w:lineRule="auto"/>
        <w:jc w:val="both"/>
        <w:rPr>
          <w:rFonts w:ascii="Times New Roman" w:eastAsia="Times New Roman" w:hAnsi="Times New Roman" w:cs="Times New Roman"/>
          <w:sz w:val="24"/>
          <w:szCs w:val="24"/>
        </w:rPr>
      </w:pPr>
    </w:p>
    <w:p w:rsidR="00830371" w:rsidRPr="009D1C3A" w:rsidRDefault="00830371" w:rsidP="00A33C78">
      <w:pPr>
        <w:pStyle w:val="Normal1"/>
        <w:spacing w:line="480" w:lineRule="auto"/>
        <w:jc w:val="both"/>
        <w:rPr>
          <w:rFonts w:ascii="Times New Roman" w:eastAsia="Times New Roman" w:hAnsi="Times New Roman" w:cs="Times New Roman"/>
          <w:sz w:val="24"/>
          <w:szCs w:val="24"/>
        </w:rPr>
      </w:pPr>
    </w:p>
    <w:p w:rsidR="00830371" w:rsidRPr="009D1C3A" w:rsidRDefault="00830371" w:rsidP="00A33C78">
      <w:pPr>
        <w:pStyle w:val="Normal1"/>
        <w:spacing w:line="480" w:lineRule="auto"/>
        <w:jc w:val="both"/>
        <w:rPr>
          <w:rFonts w:ascii="Times New Roman" w:eastAsia="Times New Roman" w:hAnsi="Times New Roman" w:cs="Times New Roman"/>
          <w:b/>
          <w:sz w:val="24"/>
          <w:szCs w:val="24"/>
        </w:rPr>
      </w:pPr>
    </w:p>
    <w:p w:rsidR="00830371" w:rsidRPr="009D1C3A" w:rsidRDefault="00830371" w:rsidP="00A33C78">
      <w:pPr>
        <w:pStyle w:val="Normal1"/>
        <w:spacing w:line="480" w:lineRule="auto"/>
        <w:jc w:val="both"/>
        <w:rPr>
          <w:rFonts w:ascii="Times New Roman" w:eastAsia="Times New Roman" w:hAnsi="Times New Roman" w:cs="Times New Roman"/>
          <w:b/>
          <w:sz w:val="24"/>
          <w:szCs w:val="24"/>
        </w:rPr>
      </w:pPr>
    </w:p>
    <w:p w:rsidR="00830371" w:rsidRPr="009D1C3A" w:rsidRDefault="00830371" w:rsidP="00A33C78">
      <w:pPr>
        <w:pStyle w:val="Normal1"/>
        <w:spacing w:line="480" w:lineRule="auto"/>
        <w:jc w:val="both"/>
        <w:rPr>
          <w:rFonts w:ascii="Times New Roman" w:eastAsia="Times New Roman" w:hAnsi="Times New Roman" w:cs="Times New Roman"/>
          <w:b/>
          <w:sz w:val="24"/>
          <w:szCs w:val="24"/>
        </w:rPr>
      </w:pPr>
    </w:p>
    <w:p w:rsidR="00830371" w:rsidRPr="009D1C3A" w:rsidRDefault="00830371" w:rsidP="00A33C78">
      <w:pPr>
        <w:pStyle w:val="Normal1"/>
        <w:spacing w:line="480" w:lineRule="auto"/>
        <w:jc w:val="both"/>
        <w:rPr>
          <w:rFonts w:ascii="Times New Roman" w:eastAsia="Times New Roman" w:hAnsi="Times New Roman" w:cs="Times New Roman"/>
          <w:b/>
          <w:sz w:val="24"/>
          <w:szCs w:val="24"/>
        </w:rPr>
      </w:pPr>
    </w:p>
    <w:p w:rsidR="00830371" w:rsidRPr="009D1C3A" w:rsidRDefault="00830371" w:rsidP="00A33C78">
      <w:pPr>
        <w:pStyle w:val="Normal1"/>
        <w:spacing w:line="480" w:lineRule="auto"/>
        <w:jc w:val="both"/>
        <w:rPr>
          <w:rFonts w:ascii="Times New Roman" w:eastAsia="Times New Roman" w:hAnsi="Times New Roman" w:cs="Times New Roman"/>
          <w:b/>
          <w:sz w:val="24"/>
          <w:szCs w:val="24"/>
        </w:rPr>
      </w:pPr>
    </w:p>
    <w:p w:rsidR="00830371" w:rsidRPr="009D1C3A" w:rsidRDefault="00830371" w:rsidP="00A33C78">
      <w:pPr>
        <w:pStyle w:val="Normal1"/>
        <w:spacing w:line="480" w:lineRule="auto"/>
        <w:jc w:val="both"/>
        <w:rPr>
          <w:rFonts w:ascii="Times New Roman" w:eastAsia="Times New Roman" w:hAnsi="Times New Roman" w:cs="Times New Roman"/>
          <w:b/>
          <w:sz w:val="24"/>
          <w:szCs w:val="24"/>
        </w:rPr>
      </w:pPr>
    </w:p>
    <w:p w:rsidR="00283725" w:rsidRPr="009D1C3A" w:rsidRDefault="00283725" w:rsidP="00A33C78">
      <w:pPr>
        <w:pStyle w:val="Normal1"/>
        <w:spacing w:line="480" w:lineRule="auto"/>
        <w:jc w:val="both"/>
        <w:rPr>
          <w:rFonts w:ascii="Times New Roman" w:eastAsia="Times New Roman" w:hAnsi="Times New Roman" w:cs="Times New Roman"/>
          <w:b/>
          <w:sz w:val="24"/>
          <w:szCs w:val="24"/>
        </w:rPr>
      </w:pPr>
    </w:p>
    <w:p w:rsidR="00AF58C2" w:rsidRDefault="00AF58C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rsidR="00C20230" w:rsidRPr="009D1C3A" w:rsidRDefault="00B415F2" w:rsidP="00A33C78">
      <w:pPr>
        <w:pStyle w:val="Normal1"/>
        <w:spacing w:line="480" w:lineRule="auto"/>
        <w:jc w:val="center"/>
        <w:rPr>
          <w:rFonts w:ascii="Times New Roman" w:eastAsia="Times New Roman" w:hAnsi="Times New Roman" w:cs="Times New Roman"/>
          <w:b/>
          <w:sz w:val="24"/>
          <w:szCs w:val="24"/>
        </w:rPr>
      </w:pPr>
      <w:r w:rsidRPr="009D1C3A">
        <w:rPr>
          <w:rFonts w:ascii="Times New Roman" w:eastAsia="Times New Roman" w:hAnsi="Times New Roman" w:cs="Times New Roman"/>
          <w:b/>
          <w:sz w:val="24"/>
          <w:szCs w:val="24"/>
        </w:rPr>
        <w:lastRenderedPageBreak/>
        <w:t xml:space="preserve">Unethical </w:t>
      </w:r>
      <w:r w:rsidR="00AF58C2" w:rsidRPr="009D1C3A">
        <w:rPr>
          <w:rFonts w:ascii="Times New Roman" w:eastAsia="Times New Roman" w:hAnsi="Times New Roman" w:cs="Times New Roman"/>
          <w:b/>
          <w:sz w:val="24"/>
          <w:szCs w:val="24"/>
        </w:rPr>
        <w:t xml:space="preserve">Discrimination </w:t>
      </w:r>
      <w:r w:rsidRPr="009D1C3A">
        <w:rPr>
          <w:rFonts w:ascii="Times New Roman" w:eastAsia="Times New Roman" w:hAnsi="Times New Roman" w:cs="Times New Roman"/>
          <w:b/>
          <w:sz w:val="24"/>
          <w:szCs w:val="24"/>
        </w:rPr>
        <w:t xml:space="preserve">of </w:t>
      </w:r>
      <w:r w:rsidR="00AF58C2" w:rsidRPr="009D1C3A">
        <w:rPr>
          <w:rFonts w:ascii="Times New Roman" w:eastAsia="Times New Roman" w:hAnsi="Times New Roman" w:cs="Times New Roman"/>
          <w:b/>
          <w:sz w:val="24"/>
          <w:szCs w:val="24"/>
        </w:rPr>
        <w:t xml:space="preserve">Black </w:t>
      </w:r>
      <w:r w:rsidRPr="009D1C3A">
        <w:rPr>
          <w:rFonts w:ascii="Times New Roman" w:eastAsia="Times New Roman" w:hAnsi="Times New Roman" w:cs="Times New Roman"/>
          <w:b/>
          <w:sz w:val="24"/>
          <w:szCs w:val="24"/>
        </w:rPr>
        <w:t xml:space="preserve">People in Media </w:t>
      </w:r>
      <w:r w:rsidR="00AF58C2" w:rsidRPr="009D1C3A">
        <w:rPr>
          <w:rFonts w:ascii="Times New Roman" w:eastAsia="Times New Roman" w:hAnsi="Times New Roman" w:cs="Times New Roman"/>
          <w:b/>
          <w:sz w:val="24"/>
          <w:szCs w:val="24"/>
        </w:rPr>
        <w:t xml:space="preserve">Functions </w:t>
      </w:r>
      <w:r w:rsidRPr="009D1C3A">
        <w:rPr>
          <w:rFonts w:ascii="Times New Roman" w:eastAsia="Times New Roman" w:hAnsi="Times New Roman" w:cs="Times New Roman"/>
          <w:b/>
          <w:sz w:val="24"/>
          <w:szCs w:val="24"/>
        </w:rPr>
        <w:t>in America</w:t>
      </w:r>
    </w:p>
    <w:p w:rsidR="009E015D" w:rsidRDefault="00B415F2" w:rsidP="009E015D">
      <w:pPr>
        <w:pStyle w:val="Normal1"/>
        <w:spacing w:line="480" w:lineRule="auto"/>
        <w:jc w:val="both"/>
        <w:rPr>
          <w:rFonts w:ascii="Times New Roman" w:eastAsia="Times New Roman" w:hAnsi="Times New Roman" w:cs="Times New Roman"/>
          <w:sz w:val="24"/>
          <w:szCs w:val="24"/>
        </w:rPr>
      </w:pPr>
      <w:r w:rsidRPr="009D1C3A">
        <w:rPr>
          <w:rFonts w:ascii="Times New Roman" w:eastAsia="Times New Roman" w:hAnsi="Times New Roman" w:cs="Times New Roman"/>
          <w:sz w:val="24"/>
          <w:szCs w:val="24"/>
        </w:rPr>
        <w:tab/>
      </w:r>
      <w:r w:rsidR="002B3E47" w:rsidRPr="009D1C3A">
        <w:rPr>
          <w:rFonts w:ascii="Times New Roman" w:eastAsia="Times New Roman" w:hAnsi="Times New Roman" w:cs="Times New Roman"/>
          <w:sz w:val="24"/>
          <w:szCs w:val="24"/>
        </w:rPr>
        <w:t xml:space="preserve">Community </w:t>
      </w:r>
      <w:r w:rsidR="009D1C3A">
        <w:rPr>
          <w:rFonts w:ascii="Times New Roman" w:eastAsia="Times New Roman" w:hAnsi="Times New Roman" w:cs="Times New Roman"/>
          <w:sz w:val="24"/>
          <w:szCs w:val="24"/>
        </w:rPr>
        <w:t>ethics</w:t>
      </w:r>
      <w:r w:rsidR="002B3E47" w:rsidRPr="009D1C3A">
        <w:rPr>
          <w:rFonts w:ascii="Times New Roman" w:eastAsia="Times New Roman" w:hAnsi="Times New Roman" w:cs="Times New Roman"/>
          <w:sz w:val="24"/>
          <w:szCs w:val="24"/>
        </w:rPr>
        <w:t xml:space="preserve"> refers to ethical responsibilities while engaging in communal functions</w:t>
      </w:r>
      <w:r w:rsidR="009D1C3A">
        <w:rPr>
          <w:rFonts w:ascii="Times New Roman" w:eastAsia="Times New Roman" w:hAnsi="Times New Roman" w:cs="Times New Roman"/>
          <w:sz w:val="24"/>
          <w:szCs w:val="24"/>
        </w:rPr>
        <w:t xml:space="preserve"> (</w:t>
      </w:r>
      <w:proofErr w:type="spellStart"/>
      <w:r w:rsidR="009D1C3A" w:rsidRPr="009D1C3A">
        <w:rPr>
          <w:rFonts w:ascii="Times New Roman" w:hAnsi="Times New Roman" w:cs="Times New Roman"/>
          <w:color w:val="222222"/>
          <w:sz w:val="24"/>
          <w:szCs w:val="24"/>
          <w:shd w:val="clear" w:color="auto" w:fill="FFFFFF"/>
        </w:rPr>
        <w:t>Lundah</w:t>
      </w:r>
      <w:r w:rsidR="009D1C3A">
        <w:rPr>
          <w:rFonts w:ascii="Times New Roman" w:hAnsi="Times New Roman" w:cs="Times New Roman"/>
          <w:color w:val="222222"/>
          <w:sz w:val="24"/>
          <w:szCs w:val="24"/>
          <w:shd w:val="clear" w:color="auto" w:fill="FFFFFF"/>
        </w:rPr>
        <w:t>l</w:t>
      </w:r>
      <w:proofErr w:type="spellEnd"/>
      <w:r w:rsidR="009D1C3A">
        <w:rPr>
          <w:rFonts w:ascii="Times New Roman" w:hAnsi="Times New Roman" w:cs="Times New Roman"/>
          <w:color w:val="222222"/>
          <w:sz w:val="24"/>
          <w:szCs w:val="24"/>
          <w:shd w:val="clear" w:color="auto" w:fill="FFFFFF"/>
        </w:rPr>
        <w:t xml:space="preserve"> </w:t>
      </w:r>
      <w:r w:rsidR="009D1C3A" w:rsidRPr="009D1C3A">
        <w:rPr>
          <w:rFonts w:ascii="Times New Roman" w:hAnsi="Times New Roman" w:cs="Times New Roman"/>
          <w:color w:val="222222"/>
          <w:sz w:val="24"/>
          <w:szCs w:val="24"/>
          <w:shd w:val="clear" w:color="auto" w:fill="FFFFFF"/>
        </w:rPr>
        <w:t xml:space="preserve">&amp; </w:t>
      </w:r>
      <w:proofErr w:type="spellStart"/>
      <w:r w:rsidR="009D1C3A" w:rsidRPr="009D1C3A">
        <w:rPr>
          <w:rFonts w:ascii="Times New Roman" w:hAnsi="Times New Roman" w:cs="Times New Roman"/>
          <w:color w:val="222222"/>
          <w:sz w:val="24"/>
          <w:szCs w:val="24"/>
          <w:shd w:val="clear" w:color="auto" w:fill="FFFFFF"/>
        </w:rPr>
        <w:t>Wadensjo</w:t>
      </w:r>
      <w:proofErr w:type="spellEnd"/>
      <w:r w:rsidR="009D1C3A" w:rsidRPr="009D1C3A">
        <w:rPr>
          <w:rFonts w:ascii="Times New Roman" w:hAnsi="Times New Roman" w:cs="Times New Roman"/>
          <w:color w:val="222222"/>
          <w:sz w:val="24"/>
          <w:szCs w:val="24"/>
          <w:shd w:val="clear" w:color="auto" w:fill="FFFFFF"/>
        </w:rPr>
        <w:t>, 2015)</w:t>
      </w:r>
      <w:r w:rsidR="002B3E47" w:rsidRPr="009D1C3A">
        <w:rPr>
          <w:rFonts w:ascii="Times New Roman" w:eastAsia="Times New Roman" w:hAnsi="Times New Roman" w:cs="Times New Roman"/>
          <w:sz w:val="24"/>
          <w:szCs w:val="24"/>
        </w:rPr>
        <w:t xml:space="preserve">. Isiah Carey, one of the speakers in the forum; highlighting the need of black people on television is critical of community ethics on having black people on TV in America. </w:t>
      </w:r>
    </w:p>
    <w:p w:rsidR="009E015D" w:rsidRDefault="009E015D" w:rsidP="009E015D">
      <w:pPr>
        <w:pStyle w:val="Normal1"/>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Discussion</w:t>
      </w:r>
    </w:p>
    <w:p w:rsidR="00E577A7" w:rsidRPr="009D1C3A" w:rsidRDefault="002B3E47" w:rsidP="009E015D">
      <w:pPr>
        <w:pStyle w:val="Normal1"/>
        <w:spacing w:line="480" w:lineRule="auto"/>
        <w:ind w:firstLine="720"/>
        <w:jc w:val="both"/>
        <w:rPr>
          <w:rFonts w:ascii="Times New Roman" w:eastAsia="Times New Roman" w:hAnsi="Times New Roman" w:cs="Times New Roman"/>
          <w:sz w:val="24"/>
          <w:szCs w:val="24"/>
        </w:rPr>
      </w:pPr>
      <w:r w:rsidRPr="009D1C3A">
        <w:rPr>
          <w:rFonts w:ascii="Times New Roman" w:eastAsia="Times New Roman" w:hAnsi="Times New Roman" w:cs="Times New Roman"/>
          <w:sz w:val="24"/>
          <w:szCs w:val="24"/>
        </w:rPr>
        <w:t xml:space="preserve">Carey has </w:t>
      </w:r>
      <w:r w:rsidR="00830371" w:rsidRPr="009D1C3A">
        <w:rPr>
          <w:rFonts w:ascii="Times New Roman" w:eastAsia="Times New Roman" w:hAnsi="Times New Roman" w:cs="Times New Roman"/>
          <w:sz w:val="24"/>
          <w:szCs w:val="24"/>
        </w:rPr>
        <w:t>encountered two</w:t>
      </w:r>
      <w:r w:rsidRPr="009D1C3A">
        <w:rPr>
          <w:rFonts w:ascii="Times New Roman" w:eastAsia="Times New Roman" w:hAnsi="Times New Roman" w:cs="Times New Roman"/>
          <w:sz w:val="24"/>
          <w:szCs w:val="24"/>
        </w:rPr>
        <w:t xml:space="preserve"> occasions during which negative remarks were made with respect to black people. During a recent function, </w:t>
      </w:r>
      <w:r w:rsidR="0031601F" w:rsidRPr="009D1C3A">
        <w:rPr>
          <w:rFonts w:ascii="Times New Roman" w:eastAsia="Times New Roman" w:hAnsi="Times New Roman" w:cs="Times New Roman"/>
          <w:sz w:val="24"/>
          <w:szCs w:val="24"/>
        </w:rPr>
        <w:t xml:space="preserve">Senator </w:t>
      </w:r>
      <w:r w:rsidRPr="009D1C3A">
        <w:rPr>
          <w:rFonts w:ascii="Times New Roman" w:eastAsia="Times New Roman" w:hAnsi="Times New Roman" w:cs="Times New Roman"/>
          <w:sz w:val="24"/>
          <w:szCs w:val="24"/>
        </w:rPr>
        <w:t xml:space="preserve">Kamala Harris expressed her ambitions to run for the 2020 presidential elections in America. Declaring to be a member of a social group commonly referred as AKA in the country, she requested a </w:t>
      </w:r>
      <w:r w:rsidR="00830371" w:rsidRPr="009D1C3A">
        <w:rPr>
          <w:rFonts w:ascii="Times New Roman" w:eastAsia="Times New Roman" w:hAnsi="Times New Roman" w:cs="Times New Roman"/>
          <w:sz w:val="24"/>
          <w:szCs w:val="24"/>
        </w:rPr>
        <w:t>black follower</w:t>
      </w:r>
      <w:r w:rsidRPr="009D1C3A">
        <w:rPr>
          <w:rFonts w:ascii="Times New Roman" w:eastAsia="Times New Roman" w:hAnsi="Times New Roman" w:cs="Times New Roman"/>
          <w:sz w:val="24"/>
          <w:szCs w:val="24"/>
        </w:rPr>
        <w:t xml:space="preserve"> in the function to make their trademark sound which was termed negative by a white news reporter. This is </w:t>
      </w:r>
      <w:r w:rsidR="009E015D" w:rsidRPr="009D1C3A">
        <w:rPr>
          <w:rFonts w:ascii="Times New Roman" w:eastAsia="Times New Roman" w:hAnsi="Times New Roman" w:cs="Times New Roman"/>
          <w:sz w:val="24"/>
          <w:szCs w:val="24"/>
        </w:rPr>
        <w:t>eventual</w:t>
      </w:r>
      <w:r w:rsidRPr="009D1C3A">
        <w:rPr>
          <w:rFonts w:ascii="Times New Roman" w:eastAsia="Times New Roman" w:hAnsi="Times New Roman" w:cs="Times New Roman"/>
          <w:sz w:val="24"/>
          <w:szCs w:val="24"/>
        </w:rPr>
        <w:t xml:space="preserve"> </w:t>
      </w:r>
      <w:r w:rsidR="009E015D">
        <w:rPr>
          <w:rFonts w:ascii="Times New Roman" w:eastAsia="Times New Roman" w:hAnsi="Times New Roman" w:cs="Times New Roman"/>
          <w:sz w:val="24"/>
          <w:szCs w:val="24"/>
        </w:rPr>
        <w:t xml:space="preserve">a case of </w:t>
      </w:r>
      <w:r w:rsidRPr="009D1C3A">
        <w:rPr>
          <w:rFonts w:ascii="Times New Roman" w:eastAsia="Times New Roman" w:hAnsi="Times New Roman" w:cs="Times New Roman"/>
          <w:sz w:val="24"/>
          <w:szCs w:val="24"/>
        </w:rPr>
        <w:t xml:space="preserve">racial discrimination. In a second scenario, Isiah Carey made it known of his wish to sit in the newsroom as an anchor while working for a television network in America. However, the directors remarked that it is hard to get qualified people from the minority races in America, black people being among them. This is </w:t>
      </w:r>
      <w:r w:rsidR="00E577A7" w:rsidRPr="009D1C3A">
        <w:rPr>
          <w:rFonts w:ascii="Times New Roman" w:eastAsia="Times New Roman" w:hAnsi="Times New Roman" w:cs="Times New Roman"/>
          <w:sz w:val="24"/>
          <w:szCs w:val="24"/>
        </w:rPr>
        <w:t>out rightly</w:t>
      </w:r>
      <w:r w:rsidRPr="009D1C3A">
        <w:rPr>
          <w:rFonts w:ascii="Times New Roman" w:eastAsia="Times New Roman" w:hAnsi="Times New Roman" w:cs="Times New Roman"/>
          <w:sz w:val="24"/>
          <w:szCs w:val="24"/>
        </w:rPr>
        <w:t xml:space="preserve"> unethical comparing the ability of a group of people with their skin </w:t>
      </w:r>
      <w:r w:rsidR="00E577A7" w:rsidRPr="009D1C3A">
        <w:rPr>
          <w:rFonts w:ascii="Times New Roman" w:eastAsia="Times New Roman" w:hAnsi="Times New Roman" w:cs="Times New Roman"/>
          <w:sz w:val="24"/>
          <w:szCs w:val="24"/>
        </w:rPr>
        <w:t>color</w:t>
      </w:r>
      <w:r w:rsidRPr="009D1C3A">
        <w:rPr>
          <w:rFonts w:ascii="Times New Roman" w:eastAsia="Times New Roman" w:hAnsi="Times New Roman" w:cs="Times New Roman"/>
          <w:sz w:val="24"/>
          <w:szCs w:val="24"/>
        </w:rPr>
        <w:t xml:space="preserve">. </w:t>
      </w:r>
    </w:p>
    <w:p w:rsidR="00E577A7" w:rsidRPr="009D1C3A" w:rsidRDefault="00E577A7" w:rsidP="00E577A7">
      <w:pPr>
        <w:pStyle w:val="Normal1"/>
        <w:spacing w:line="480" w:lineRule="auto"/>
        <w:ind w:firstLine="720"/>
        <w:jc w:val="both"/>
        <w:rPr>
          <w:rFonts w:ascii="Times New Roman" w:eastAsia="Times New Roman" w:hAnsi="Times New Roman" w:cs="Times New Roman"/>
          <w:sz w:val="24"/>
          <w:szCs w:val="24"/>
        </w:rPr>
      </w:pPr>
      <w:r w:rsidRPr="009D1C3A">
        <w:rPr>
          <w:rFonts w:ascii="Times New Roman" w:eastAsia="Times New Roman" w:hAnsi="Times New Roman" w:cs="Times New Roman"/>
          <w:sz w:val="24"/>
          <w:szCs w:val="24"/>
        </w:rPr>
        <w:t>Definitely, t</w:t>
      </w:r>
      <w:r w:rsidR="002B3E47" w:rsidRPr="009D1C3A">
        <w:rPr>
          <w:rFonts w:ascii="Times New Roman" w:eastAsia="Times New Roman" w:hAnsi="Times New Roman" w:cs="Times New Roman"/>
          <w:sz w:val="24"/>
          <w:szCs w:val="24"/>
        </w:rPr>
        <w:t xml:space="preserve">he media is a powerful tool that controls and informs the way people see themselves, communicate and relate with each other. It impacts on education and socialization by shaping the organizational functions in life. Media tells society, realities, and culture through portraying images which give meaning resulting into impacts. Therefore, it is the ultimate responsibility of a journalist to investigate a matter before making a </w:t>
      </w:r>
      <w:r w:rsidRPr="009D1C3A">
        <w:rPr>
          <w:rFonts w:ascii="Times New Roman" w:eastAsia="Times New Roman" w:hAnsi="Times New Roman" w:cs="Times New Roman"/>
          <w:sz w:val="24"/>
          <w:szCs w:val="24"/>
        </w:rPr>
        <w:t>judgmental</w:t>
      </w:r>
      <w:r w:rsidR="002B3E47" w:rsidRPr="009D1C3A">
        <w:rPr>
          <w:rFonts w:ascii="Times New Roman" w:eastAsia="Times New Roman" w:hAnsi="Times New Roman" w:cs="Times New Roman"/>
          <w:sz w:val="24"/>
          <w:szCs w:val="24"/>
        </w:rPr>
        <w:t xml:space="preserve"> remark either in talking or on the social media platform</w:t>
      </w:r>
      <w:r w:rsidR="009D1C3A">
        <w:rPr>
          <w:rFonts w:ascii="Times New Roman" w:eastAsia="Times New Roman" w:hAnsi="Times New Roman" w:cs="Times New Roman"/>
          <w:sz w:val="24"/>
          <w:szCs w:val="24"/>
        </w:rPr>
        <w:t xml:space="preserve"> (</w:t>
      </w:r>
      <w:proofErr w:type="spellStart"/>
      <w:r w:rsidR="009D1C3A" w:rsidRPr="009D1C3A">
        <w:rPr>
          <w:rFonts w:ascii="Times New Roman" w:hAnsi="Times New Roman" w:cs="Times New Roman"/>
          <w:color w:val="222222"/>
          <w:sz w:val="24"/>
          <w:szCs w:val="24"/>
          <w:shd w:val="clear" w:color="auto" w:fill="FFFFFF"/>
        </w:rPr>
        <w:t>Bowlus</w:t>
      </w:r>
      <w:proofErr w:type="spellEnd"/>
      <w:r w:rsidR="009D1C3A" w:rsidRPr="009D1C3A">
        <w:rPr>
          <w:rFonts w:ascii="Times New Roman" w:hAnsi="Times New Roman" w:cs="Times New Roman"/>
          <w:color w:val="222222"/>
          <w:sz w:val="24"/>
          <w:szCs w:val="24"/>
          <w:shd w:val="clear" w:color="auto" w:fill="FFFFFF"/>
        </w:rPr>
        <w:t>, &amp; Eckstein, 2002)</w:t>
      </w:r>
      <w:r w:rsidR="002B3E47" w:rsidRPr="009D1C3A">
        <w:rPr>
          <w:rFonts w:ascii="Times New Roman" w:eastAsia="Times New Roman" w:hAnsi="Times New Roman" w:cs="Times New Roman"/>
          <w:sz w:val="24"/>
          <w:szCs w:val="24"/>
        </w:rPr>
        <w:t>. While Isiah Carey worked on the television in America from the tender age of five years hosting the ‘</w:t>
      </w:r>
      <w:r w:rsidRPr="009D1C3A">
        <w:rPr>
          <w:rFonts w:ascii="Times New Roman" w:eastAsia="Times New Roman" w:hAnsi="Times New Roman" w:cs="Times New Roman"/>
          <w:sz w:val="24"/>
          <w:szCs w:val="24"/>
        </w:rPr>
        <w:t xml:space="preserve">Thought </w:t>
      </w:r>
      <w:r w:rsidR="002B3E47" w:rsidRPr="009D1C3A">
        <w:rPr>
          <w:rFonts w:ascii="Times New Roman" w:eastAsia="Times New Roman" w:hAnsi="Times New Roman" w:cs="Times New Roman"/>
          <w:sz w:val="24"/>
          <w:szCs w:val="24"/>
        </w:rPr>
        <w:t xml:space="preserve">for </w:t>
      </w:r>
      <w:r w:rsidRPr="009D1C3A">
        <w:rPr>
          <w:rFonts w:ascii="Times New Roman" w:eastAsia="Times New Roman" w:hAnsi="Times New Roman" w:cs="Times New Roman"/>
          <w:sz w:val="24"/>
          <w:szCs w:val="24"/>
        </w:rPr>
        <w:t xml:space="preserve">The Day </w:t>
      </w:r>
      <w:r w:rsidRPr="009D1C3A">
        <w:rPr>
          <w:rFonts w:ascii="Times New Roman" w:eastAsia="Times New Roman" w:hAnsi="Times New Roman" w:cs="Times New Roman"/>
          <w:sz w:val="24"/>
          <w:szCs w:val="24"/>
        </w:rPr>
        <w:lastRenderedPageBreak/>
        <w:t xml:space="preserve">Program' </w:t>
      </w:r>
      <w:r w:rsidR="002B3E47" w:rsidRPr="009D1C3A">
        <w:rPr>
          <w:rFonts w:ascii="Times New Roman" w:eastAsia="Times New Roman" w:hAnsi="Times New Roman" w:cs="Times New Roman"/>
          <w:sz w:val="24"/>
          <w:szCs w:val="24"/>
        </w:rPr>
        <w:t>for two years and later working on ‘</w:t>
      </w:r>
      <w:r w:rsidRPr="009D1C3A">
        <w:rPr>
          <w:rFonts w:ascii="Times New Roman" w:eastAsia="Times New Roman" w:hAnsi="Times New Roman" w:cs="Times New Roman"/>
          <w:sz w:val="24"/>
          <w:szCs w:val="24"/>
        </w:rPr>
        <w:t xml:space="preserve">career </w:t>
      </w:r>
      <w:r w:rsidR="002B3E47" w:rsidRPr="009D1C3A">
        <w:rPr>
          <w:rFonts w:ascii="Times New Roman" w:eastAsia="Times New Roman" w:hAnsi="Times New Roman" w:cs="Times New Roman"/>
          <w:sz w:val="24"/>
          <w:szCs w:val="24"/>
        </w:rPr>
        <w:t>game' at eighth grade, racial discrimination was rampant in the 1960s</w:t>
      </w:r>
      <w:r w:rsidRPr="009D1C3A">
        <w:rPr>
          <w:rFonts w:ascii="Times New Roman" w:eastAsia="Times New Roman" w:hAnsi="Times New Roman" w:cs="Times New Roman"/>
          <w:sz w:val="24"/>
          <w:szCs w:val="24"/>
        </w:rPr>
        <w:t xml:space="preserve"> (</w:t>
      </w:r>
      <w:r w:rsidRPr="009D1C3A">
        <w:rPr>
          <w:rFonts w:ascii="Times New Roman" w:hAnsi="Times New Roman" w:cs="Times New Roman"/>
          <w:color w:val="222222"/>
          <w:sz w:val="24"/>
          <w:szCs w:val="24"/>
          <w:shd w:val="clear" w:color="auto" w:fill="FFFFFF"/>
        </w:rPr>
        <w:t xml:space="preserve">Al, </w:t>
      </w:r>
      <w:proofErr w:type="spellStart"/>
      <w:r w:rsidRPr="009D1C3A">
        <w:rPr>
          <w:rFonts w:ascii="Times New Roman" w:hAnsi="Times New Roman" w:cs="Times New Roman"/>
          <w:color w:val="222222"/>
          <w:sz w:val="24"/>
          <w:szCs w:val="24"/>
          <w:shd w:val="clear" w:color="auto" w:fill="FFFFFF"/>
        </w:rPr>
        <w:t>Hewstone</w:t>
      </w:r>
      <w:proofErr w:type="spellEnd"/>
      <w:r w:rsidRPr="009D1C3A">
        <w:rPr>
          <w:rFonts w:ascii="Times New Roman" w:hAnsi="Times New Roman" w:cs="Times New Roman"/>
          <w:color w:val="222222"/>
          <w:sz w:val="24"/>
          <w:szCs w:val="24"/>
          <w:shd w:val="clear" w:color="auto" w:fill="FFFFFF"/>
        </w:rPr>
        <w:t xml:space="preserve">, </w:t>
      </w:r>
      <w:proofErr w:type="spellStart"/>
      <w:r w:rsidRPr="009D1C3A">
        <w:rPr>
          <w:rFonts w:ascii="Times New Roman" w:hAnsi="Times New Roman" w:cs="Times New Roman"/>
          <w:color w:val="222222"/>
          <w:sz w:val="24"/>
          <w:szCs w:val="24"/>
          <w:shd w:val="clear" w:color="auto" w:fill="FFFFFF"/>
        </w:rPr>
        <w:t>Dovidio</w:t>
      </w:r>
      <w:proofErr w:type="spellEnd"/>
      <w:r w:rsidRPr="009D1C3A">
        <w:rPr>
          <w:rFonts w:ascii="Times New Roman" w:hAnsi="Times New Roman" w:cs="Times New Roman"/>
          <w:color w:val="222222"/>
          <w:sz w:val="24"/>
          <w:szCs w:val="24"/>
          <w:shd w:val="clear" w:color="auto" w:fill="FFFFFF"/>
        </w:rPr>
        <w:t xml:space="preserve">, &amp; </w:t>
      </w:r>
      <w:proofErr w:type="spellStart"/>
      <w:r w:rsidRPr="009D1C3A">
        <w:rPr>
          <w:rFonts w:ascii="Times New Roman" w:hAnsi="Times New Roman" w:cs="Times New Roman"/>
          <w:color w:val="222222"/>
          <w:sz w:val="24"/>
          <w:szCs w:val="24"/>
          <w:shd w:val="clear" w:color="auto" w:fill="FFFFFF"/>
        </w:rPr>
        <w:t>Penner</w:t>
      </w:r>
      <w:proofErr w:type="spellEnd"/>
      <w:r w:rsidRPr="009D1C3A">
        <w:rPr>
          <w:rFonts w:ascii="Times New Roman" w:hAnsi="Times New Roman" w:cs="Times New Roman"/>
          <w:color w:val="222222"/>
          <w:sz w:val="24"/>
          <w:szCs w:val="24"/>
          <w:shd w:val="clear" w:color="auto" w:fill="FFFFFF"/>
        </w:rPr>
        <w:t>, 2010)</w:t>
      </w:r>
      <w:r w:rsidR="002B3E47" w:rsidRPr="009D1C3A">
        <w:rPr>
          <w:rFonts w:ascii="Times New Roman" w:eastAsia="Times New Roman" w:hAnsi="Times New Roman" w:cs="Times New Roman"/>
          <w:sz w:val="24"/>
          <w:szCs w:val="24"/>
        </w:rPr>
        <w:t xml:space="preserve">. It was only in 1974 that a one-hour long drama, 22 episodes, featuring black people was aired by ABC television network in America. Later, 40 years down the line in 2012 did a second drama starring black people air on television. This is because of racial discrimination which was widespread at times, with black people regarded as inferior. </w:t>
      </w:r>
    </w:p>
    <w:p w:rsidR="00C20230" w:rsidRPr="009D1C3A" w:rsidRDefault="002B3E47" w:rsidP="00E577A7">
      <w:pPr>
        <w:pStyle w:val="Normal1"/>
        <w:spacing w:line="480" w:lineRule="auto"/>
        <w:ind w:firstLine="720"/>
        <w:jc w:val="both"/>
        <w:rPr>
          <w:rFonts w:ascii="Times New Roman" w:eastAsia="Times New Roman" w:hAnsi="Times New Roman" w:cs="Times New Roman"/>
          <w:sz w:val="24"/>
          <w:szCs w:val="24"/>
        </w:rPr>
      </w:pPr>
      <w:r w:rsidRPr="009D1C3A">
        <w:rPr>
          <w:rFonts w:ascii="Times New Roman" w:eastAsia="Times New Roman" w:hAnsi="Times New Roman" w:cs="Times New Roman"/>
          <w:sz w:val="24"/>
          <w:szCs w:val="24"/>
        </w:rPr>
        <w:t>The community is discriminating the black people acc</w:t>
      </w:r>
      <w:r w:rsidR="00E577A7" w:rsidRPr="009D1C3A">
        <w:rPr>
          <w:rFonts w:ascii="Times New Roman" w:eastAsia="Times New Roman" w:hAnsi="Times New Roman" w:cs="Times New Roman"/>
          <w:sz w:val="24"/>
          <w:szCs w:val="24"/>
        </w:rPr>
        <w:t xml:space="preserve">ording to Dr. Murray. </w:t>
      </w:r>
      <w:r w:rsidRPr="009D1C3A">
        <w:rPr>
          <w:rFonts w:ascii="Times New Roman" w:eastAsia="Times New Roman" w:hAnsi="Times New Roman" w:cs="Times New Roman"/>
          <w:sz w:val="24"/>
          <w:szCs w:val="24"/>
        </w:rPr>
        <w:t xml:space="preserve">Dr. Murray always wanted to become a lawyer during her childhood days. However, </w:t>
      </w:r>
      <w:r w:rsidR="00830371" w:rsidRPr="009D1C3A">
        <w:rPr>
          <w:rFonts w:ascii="Times New Roman" w:eastAsia="Times New Roman" w:hAnsi="Times New Roman" w:cs="Times New Roman"/>
          <w:sz w:val="24"/>
          <w:szCs w:val="24"/>
        </w:rPr>
        <w:t>the media which were</w:t>
      </w:r>
      <w:r w:rsidRPr="009D1C3A">
        <w:rPr>
          <w:rFonts w:ascii="Times New Roman" w:eastAsia="Times New Roman" w:hAnsi="Times New Roman" w:cs="Times New Roman"/>
          <w:sz w:val="24"/>
          <w:szCs w:val="24"/>
        </w:rPr>
        <w:t xml:space="preserve"> highly discriminatory against black people and other minority groups in America, made her pursue being a college professor. While growing up, the media portrayed the black people as monolithic, belonging </w:t>
      </w:r>
      <w:r w:rsidR="00830371" w:rsidRPr="009D1C3A">
        <w:rPr>
          <w:rFonts w:ascii="Times New Roman" w:eastAsia="Times New Roman" w:hAnsi="Times New Roman" w:cs="Times New Roman"/>
          <w:sz w:val="24"/>
          <w:szCs w:val="24"/>
        </w:rPr>
        <w:t>to the pimp</w:t>
      </w:r>
      <w:r w:rsidRPr="009D1C3A">
        <w:rPr>
          <w:rFonts w:ascii="Times New Roman" w:eastAsia="Times New Roman" w:hAnsi="Times New Roman" w:cs="Times New Roman"/>
          <w:sz w:val="24"/>
          <w:szCs w:val="24"/>
        </w:rPr>
        <w:t xml:space="preserve"> culture and drug addicts. This was evident in comedies su</w:t>
      </w:r>
      <w:r w:rsidR="00830371" w:rsidRPr="009D1C3A">
        <w:rPr>
          <w:rFonts w:ascii="Times New Roman" w:eastAsia="Times New Roman" w:hAnsi="Times New Roman" w:cs="Times New Roman"/>
          <w:sz w:val="24"/>
          <w:szCs w:val="24"/>
        </w:rPr>
        <w:t>ch as family matters and sister-</w:t>
      </w:r>
      <w:r w:rsidRPr="009D1C3A">
        <w:rPr>
          <w:rFonts w:ascii="Times New Roman" w:eastAsia="Times New Roman" w:hAnsi="Times New Roman" w:cs="Times New Roman"/>
          <w:sz w:val="24"/>
          <w:szCs w:val="24"/>
        </w:rPr>
        <w:t>sister which were aired then. Very few black people got significant roles in the comics. This had a great impact on the black people considering control of the media power in portraying the black culture</w:t>
      </w:r>
      <w:r w:rsidR="009D1C3A">
        <w:rPr>
          <w:rFonts w:ascii="Times New Roman" w:eastAsia="Times New Roman" w:hAnsi="Times New Roman" w:cs="Times New Roman"/>
          <w:sz w:val="24"/>
          <w:szCs w:val="24"/>
        </w:rPr>
        <w:t xml:space="preserve"> (</w:t>
      </w:r>
      <w:r w:rsidR="009D1C3A" w:rsidRPr="009D1C3A">
        <w:rPr>
          <w:rFonts w:ascii="Times New Roman" w:hAnsi="Times New Roman" w:cs="Times New Roman"/>
          <w:color w:val="222222"/>
          <w:sz w:val="24"/>
          <w:szCs w:val="24"/>
          <w:shd w:val="clear" w:color="auto" w:fill="FFFFFF"/>
        </w:rPr>
        <w:t>Lauren, 2018)</w:t>
      </w:r>
      <w:r w:rsidRPr="009D1C3A">
        <w:rPr>
          <w:rFonts w:ascii="Times New Roman" w:eastAsia="Times New Roman" w:hAnsi="Times New Roman" w:cs="Times New Roman"/>
          <w:sz w:val="24"/>
          <w:szCs w:val="24"/>
        </w:rPr>
        <w:t>. Historically, black people were allowed lower occupational roles in the television comedies that were aired. This is because of the racial beliefs and attitudes about black people being inferior.</w:t>
      </w:r>
    </w:p>
    <w:p w:rsidR="00C20230" w:rsidRPr="009D1C3A" w:rsidRDefault="00B415F2" w:rsidP="00E577A7">
      <w:pPr>
        <w:pStyle w:val="Normal1"/>
        <w:spacing w:line="480" w:lineRule="auto"/>
        <w:ind w:firstLine="720"/>
        <w:jc w:val="both"/>
        <w:rPr>
          <w:rFonts w:ascii="Times New Roman" w:eastAsia="Times New Roman" w:hAnsi="Times New Roman" w:cs="Times New Roman"/>
          <w:sz w:val="24"/>
          <w:szCs w:val="24"/>
        </w:rPr>
      </w:pPr>
      <w:r w:rsidRPr="009D1C3A">
        <w:rPr>
          <w:rFonts w:ascii="Times New Roman" w:eastAsia="Times New Roman" w:hAnsi="Times New Roman" w:cs="Times New Roman"/>
          <w:sz w:val="24"/>
          <w:szCs w:val="24"/>
        </w:rPr>
        <w:t xml:space="preserve">The question of what does it mean to have black people on television in America is essential. The media serves a wide array of different races living in America. </w:t>
      </w:r>
      <w:r w:rsidR="00830371" w:rsidRPr="009D1C3A">
        <w:rPr>
          <w:rFonts w:ascii="Times New Roman" w:eastAsia="Times New Roman" w:hAnsi="Times New Roman" w:cs="Times New Roman"/>
          <w:sz w:val="24"/>
          <w:szCs w:val="24"/>
        </w:rPr>
        <w:t>These races</w:t>
      </w:r>
      <w:r w:rsidRPr="009D1C3A">
        <w:rPr>
          <w:rFonts w:ascii="Times New Roman" w:eastAsia="Times New Roman" w:hAnsi="Times New Roman" w:cs="Times New Roman"/>
          <w:sz w:val="24"/>
          <w:szCs w:val="24"/>
        </w:rPr>
        <w:t xml:space="preserve"> should be well represented in both print and electronic journalism. The cultural diversity is also useful in creating good relations between workers from different racial backgrounds. In the instance when Isiah Carey's intent to become a news anchor and sit in the television room that attracted a negative remark by comparing a black person's ability to race would have been avoided by racial </w:t>
      </w:r>
      <w:r w:rsidRPr="009D1C3A">
        <w:rPr>
          <w:rFonts w:ascii="Times New Roman" w:eastAsia="Times New Roman" w:hAnsi="Times New Roman" w:cs="Times New Roman"/>
          <w:sz w:val="24"/>
          <w:szCs w:val="24"/>
        </w:rPr>
        <w:lastRenderedPageBreak/>
        <w:t xml:space="preserve">diversity in the media. White people with experience of working with black people would have </w:t>
      </w:r>
      <w:r w:rsidR="00830371" w:rsidRPr="009D1C3A">
        <w:rPr>
          <w:rFonts w:ascii="Times New Roman" w:eastAsia="Times New Roman" w:hAnsi="Times New Roman" w:cs="Times New Roman"/>
          <w:sz w:val="24"/>
          <w:szCs w:val="24"/>
        </w:rPr>
        <w:t>advi</w:t>
      </w:r>
      <w:r w:rsidRPr="009D1C3A">
        <w:rPr>
          <w:rFonts w:ascii="Times New Roman" w:eastAsia="Times New Roman" w:hAnsi="Times New Roman" w:cs="Times New Roman"/>
          <w:sz w:val="24"/>
          <w:szCs w:val="24"/>
        </w:rPr>
        <w:t>sed their potential irrespective of their ethnic background.</w:t>
      </w:r>
    </w:p>
    <w:p w:rsidR="00E577A7" w:rsidRPr="009D1C3A" w:rsidRDefault="00B415F2" w:rsidP="00E577A7">
      <w:pPr>
        <w:pStyle w:val="Normal1"/>
        <w:spacing w:line="480" w:lineRule="auto"/>
        <w:ind w:firstLine="720"/>
        <w:jc w:val="both"/>
        <w:rPr>
          <w:rFonts w:ascii="Times New Roman" w:eastAsia="Times New Roman" w:hAnsi="Times New Roman" w:cs="Times New Roman"/>
          <w:sz w:val="24"/>
          <w:szCs w:val="24"/>
        </w:rPr>
      </w:pPr>
      <w:r w:rsidRPr="009D1C3A">
        <w:rPr>
          <w:rFonts w:ascii="Times New Roman" w:eastAsia="Times New Roman" w:hAnsi="Times New Roman" w:cs="Times New Roman"/>
          <w:sz w:val="24"/>
          <w:szCs w:val="24"/>
        </w:rPr>
        <w:t>Racial discrimination is defined as differential treatment based on race that undermines an ethnic group</w:t>
      </w:r>
      <w:r w:rsidR="009D1C3A">
        <w:rPr>
          <w:rFonts w:ascii="Times New Roman" w:eastAsia="Times New Roman" w:hAnsi="Times New Roman" w:cs="Times New Roman"/>
          <w:sz w:val="24"/>
          <w:szCs w:val="24"/>
        </w:rPr>
        <w:t xml:space="preserve"> (</w:t>
      </w:r>
      <w:r w:rsidR="009D1C3A" w:rsidRPr="009D1C3A">
        <w:rPr>
          <w:rFonts w:ascii="Times New Roman" w:hAnsi="Times New Roman" w:cs="Times New Roman"/>
          <w:color w:val="222222"/>
          <w:sz w:val="24"/>
          <w:szCs w:val="24"/>
          <w:shd w:val="clear" w:color="auto" w:fill="FFFFFF"/>
        </w:rPr>
        <w:t>Lauren, 2018)</w:t>
      </w:r>
      <w:r w:rsidRPr="009D1C3A">
        <w:rPr>
          <w:rFonts w:ascii="Times New Roman" w:eastAsia="Times New Roman" w:hAnsi="Times New Roman" w:cs="Times New Roman"/>
          <w:sz w:val="24"/>
          <w:szCs w:val="24"/>
        </w:rPr>
        <w:t>. It is also the treatment of racial groups based on unjustified grounds. To measure the extent of racial discrimination, a concept or model of how much discrimination is likely to occur is needed. The theory specifies the data that need to be collected and analysis methods to come up with assumptions. There are three types of individual and organizational behaviors; intentional discrimination, subtle discrimination and, statistical profiling</w:t>
      </w:r>
      <w:r w:rsidR="009D1C3A">
        <w:rPr>
          <w:rFonts w:ascii="Times New Roman" w:eastAsia="Times New Roman" w:hAnsi="Times New Roman" w:cs="Times New Roman"/>
          <w:sz w:val="24"/>
          <w:szCs w:val="24"/>
        </w:rPr>
        <w:t xml:space="preserve"> (</w:t>
      </w:r>
      <w:proofErr w:type="spellStart"/>
      <w:r w:rsidR="009D1C3A" w:rsidRPr="009D1C3A">
        <w:rPr>
          <w:rFonts w:ascii="Times New Roman" w:hAnsi="Times New Roman" w:cs="Times New Roman"/>
          <w:color w:val="222222"/>
          <w:sz w:val="24"/>
          <w:szCs w:val="24"/>
          <w:shd w:val="clear" w:color="auto" w:fill="FFFFFF"/>
        </w:rPr>
        <w:t>Bowlus</w:t>
      </w:r>
      <w:proofErr w:type="spellEnd"/>
      <w:r w:rsidR="009D1C3A" w:rsidRPr="009D1C3A">
        <w:rPr>
          <w:rFonts w:ascii="Times New Roman" w:hAnsi="Times New Roman" w:cs="Times New Roman"/>
          <w:color w:val="222222"/>
          <w:sz w:val="24"/>
          <w:szCs w:val="24"/>
          <w:shd w:val="clear" w:color="auto" w:fill="FFFFFF"/>
        </w:rPr>
        <w:t>, &amp; Eckstein, 2002)</w:t>
      </w:r>
      <w:r w:rsidRPr="009D1C3A">
        <w:rPr>
          <w:rFonts w:ascii="Times New Roman" w:eastAsia="Times New Roman" w:hAnsi="Times New Roman" w:cs="Times New Roman"/>
          <w:sz w:val="24"/>
          <w:szCs w:val="24"/>
        </w:rPr>
        <w:t>. The fourth type involves discriminatory practices embedded in the corporate culture. Verbal and nonverbal hostility are examples of interracial discrimination. Verbal abuse is an indicator of effects of discrimination which often creates a hostile environment leading to such treatments</w:t>
      </w:r>
      <w:r w:rsidR="00E577A7" w:rsidRPr="009D1C3A">
        <w:rPr>
          <w:rFonts w:ascii="Times New Roman" w:eastAsia="Times New Roman" w:hAnsi="Times New Roman" w:cs="Times New Roman"/>
          <w:sz w:val="24"/>
          <w:szCs w:val="24"/>
        </w:rPr>
        <w:t xml:space="preserve"> as a denial of employment. </w:t>
      </w:r>
      <w:r w:rsidRPr="009D1C3A">
        <w:rPr>
          <w:rFonts w:ascii="Times New Roman" w:eastAsia="Times New Roman" w:hAnsi="Times New Roman" w:cs="Times New Roman"/>
          <w:sz w:val="24"/>
          <w:szCs w:val="24"/>
        </w:rPr>
        <w:t xml:space="preserve">This is what Carey went through after declaring interest in becoming a news anchor. </w:t>
      </w:r>
    </w:p>
    <w:p w:rsidR="00C20230" w:rsidRPr="009D1C3A" w:rsidRDefault="00E577A7" w:rsidP="00E577A7">
      <w:pPr>
        <w:pStyle w:val="Normal1"/>
        <w:spacing w:line="480" w:lineRule="auto"/>
        <w:ind w:firstLine="720"/>
        <w:jc w:val="both"/>
        <w:rPr>
          <w:rFonts w:ascii="Times New Roman" w:eastAsia="Times New Roman" w:hAnsi="Times New Roman" w:cs="Times New Roman"/>
          <w:sz w:val="24"/>
          <w:szCs w:val="24"/>
        </w:rPr>
      </w:pPr>
      <w:r w:rsidRPr="009D1C3A">
        <w:rPr>
          <w:rFonts w:ascii="Times New Roman" w:eastAsia="Times New Roman" w:hAnsi="Times New Roman" w:cs="Times New Roman"/>
          <w:sz w:val="24"/>
          <w:szCs w:val="24"/>
        </w:rPr>
        <w:t>“Taste for Discrimination”</w:t>
      </w:r>
      <w:r w:rsidR="00B415F2" w:rsidRPr="009D1C3A">
        <w:rPr>
          <w:rFonts w:ascii="Times New Roman" w:eastAsia="Times New Roman" w:hAnsi="Times New Roman" w:cs="Times New Roman"/>
          <w:sz w:val="24"/>
          <w:szCs w:val="24"/>
        </w:rPr>
        <w:t xml:space="preserve"> is a classic theory that explains dislike for contact with a racial group. This is what Isiah Carey went through after showing interest for becoming a news anchor. The directors of the television network that Isiah Carey worked with were reluctant in getting into contact with black people, a minority racial group in America that was portrayed as drug addicts, violent and slow to change. This was discrimination based on the </w:t>
      </w:r>
      <w:proofErr w:type="spellStart"/>
      <w:r w:rsidR="00B415F2" w:rsidRPr="009D1C3A">
        <w:rPr>
          <w:rFonts w:ascii="Times New Roman" w:eastAsia="Times New Roman" w:hAnsi="Times New Roman" w:cs="Times New Roman"/>
          <w:sz w:val="24"/>
          <w:szCs w:val="24"/>
        </w:rPr>
        <w:t>colour</w:t>
      </w:r>
      <w:proofErr w:type="spellEnd"/>
      <w:r w:rsidR="00B415F2" w:rsidRPr="009D1C3A">
        <w:rPr>
          <w:rFonts w:ascii="Times New Roman" w:eastAsia="Times New Roman" w:hAnsi="Times New Roman" w:cs="Times New Roman"/>
          <w:sz w:val="24"/>
          <w:szCs w:val="24"/>
        </w:rPr>
        <w:t xml:space="preserve"> of the skin. The speakers used this theory to design experiments to assess avoidance of black people by determining the willingness to have a black person sit in the newsroom and convey images and meanings ultimately impacting on the</w:t>
      </w:r>
      <w:r w:rsidR="00A33C78" w:rsidRPr="009D1C3A">
        <w:rPr>
          <w:rFonts w:ascii="Times New Roman" w:eastAsia="Times New Roman" w:hAnsi="Times New Roman" w:cs="Times New Roman"/>
          <w:sz w:val="24"/>
          <w:szCs w:val="24"/>
        </w:rPr>
        <w:t xml:space="preserve"> society </w:t>
      </w:r>
      <w:r w:rsidR="00D96430" w:rsidRPr="009D1C3A">
        <w:rPr>
          <w:rFonts w:ascii="Times New Roman" w:eastAsia="Times New Roman" w:hAnsi="Times New Roman" w:cs="Times New Roman"/>
          <w:sz w:val="24"/>
          <w:szCs w:val="24"/>
        </w:rPr>
        <w:t>(</w:t>
      </w:r>
      <w:proofErr w:type="spellStart"/>
      <w:r w:rsidR="00D96430" w:rsidRPr="009D1C3A">
        <w:rPr>
          <w:rFonts w:ascii="Times New Roman" w:eastAsia="Times New Roman" w:hAnsi="Times New Roman" w:cs="Times New Roman"/>
          <w:sz w:val="24"/>
          <w:szCs w:val="24"/>
        </w:rPr>
        <w:t>Bowlus</w:t>
      </w:r>
      <w:proofErr w:type="spellEnd"/>
      <w:r w:rsidR="00D96430" w:rsidRPr="009D1C3A">
        <w:rPr>
          <w:rFonts w:ascii="Times New Roman" w:eastAsia="Times New Roman" w:hAnsi="Times New Roman" w:cs="Times New Roman"/>
          <w:sz w:val="24"/>
          <w:szCs w:val="24"/>
        </w:rPr>
        <w:t xml:space="preserve"> &amp; Eckstein </w:t>
      </w:r>
      <w:r w:rsidR="00B415F2" w:rsidRPr="009D1C3A">
        <w:rPr>
          <w:rFonts w:ascii="Times New Roman" w:eastAsia="Times New Roman" w:hAnsi="Times New Roman" w:cs="Times New Roman"/>
          <w:sz w:val="24"/>
          <w:szCs w:val="24"/>
        </w:rPr>
        <w:t>2002).</w:t>
      </w:r>
    </w:p>
    <w:p w:rsidR="00C20230" w:rsidRPr="009D1C3A" w:rsidRDefault="00B415F2" w:rsidP="00E577A7">
      <w:pPr>
        <w:pStyle w:val="Normal1"/>
        <w:spacing w:line="480" w:lineRule="auto"/>
        <w:ind w:firstLine="720"/>
        <w:jc w:val="both"/>
        <w:rPr>
          <w:rFonts w:ascii="Times New Roman" w:eastAsia="Times New Roman" w:hAnsi="Times New Roman" w:cs="Times New Roman"/>
          <w:sz w:val="24"/>
          <w:szCs w:val="24"/>
        </w:rPr>
      </w:pPr>
      <w:r w:rsidRPr="009D1C3A">
        <w:rPr>
          <w:rFonts w:ascii="Times New Roman" w:eastAsia="Times New Roman" w:hAnsi="Times New Roman" w:cs="Times New Roman"/>
          <w:sz w:val="24"/>
          <w:szCs w:val="24"/>
        </w:rPr>
        <w:t xml:space="preserve">The speakers presented similar information on racial discrimination. In all experiences presented, there was intentional behavior to discriminate against the black people in journalism. </w:t>
      </w:r>
      <w:r w:rsidRPr="009D1C3A">
        <w:rPr>
          <w:rFonts w:ascii="Times New Roman" w:eastAsia="Times New Roman" w:hAnsi="Times New Roman" w:cs="Times New Roman"/>
          <w:sz w:val="24"/>
          <w:szCs w:val="24"/>
        </w:rPr>
        <w:lastRenderedPageBreak/>
        <w:t>The information provided connect with the theory of ‘Taste for discrimination' where the behavior to treat a racial group differentially is intentional</w:t>
      </w:r>
      <w:r w:rsidR="009D1C3A">
        <w:rPr>
          <w:rFonts w:ascii="Times New Roman" w:eastAsia="Times New Roman" w:hAnsi="Times New Roman" w:cs="Times New Roman"/>
          <w:sz w:val="24"/>
          <w:szCs w:val="24"/>
        </w:rPr>
        <w:t xml:space="preserve"> (</w:t>
      </w:r>
      <w:proofErr w:type="spellStart"/>
      <w:r w:rsidR="009D1C3A" w:rsidRPr="009D1C3A">
        <w:rPr>
          <w:rFonts w:ascii="Times New Roman" w:hAnsi="Times New Roman" w:cs="Times New Roman"/>
          <w:color w:val="222222"/>
          <w:sz w:val="24"/>
          <w:szCs w:val="24"/>
          <w:shd w:val="clear" w:color="auto" w:fill="FFFFFF"/>
        </w:rPr>
        <w:t>Lundahl</w:t>
      </w:r>
      <w:proofErr w:type="spellEnd"/>
      <w:r w:rsidR="009D1C3A">
        <w:rPr>
          <w:rFonts w:ascii="Times New Roman" w:hAnsi="Times New Roman" w:cs="Times New Roman"/>
          <w:color w:val="222222"/>
          <w:sz w:val="24"/>
          <w:szCs w:val="24"/>
          <w:shd w:val="clear" w:color="auto" w:fill="FFFFFF"/>
        </w:rPr>
        <w:t xml:space="preserve"> </w:t>
      </w:r>
      <w:r w:rsidR="009D1C3A" w:rsidRPr="009D1C3A">
        <w:rPr>
          <w:rFonts w:ascii="Times New Roman" w:hAnsi="Times New Roman" w:cs="Times New Roman"/>
          <w:color w:val="222222"/>
          <w:sz w:val="24"/>
          <w:szCs w:val="24"/>
          <w:shd w:val="clear" w:color="auto" w:fill="FFFFFF"/>
        </w:rPr>
        <w:t xml:space="preserve">&amp; </w:t>
      </w:r>
      <w:proofErr w:type="spellStart"/>
      <w:r w:rsidR="009D1C3A" w:rsidRPr="009D1C3A">
        <w:rPr>
          <w:rFonts w:ascii="Times New Roman" w:hAnsi="Times New Roman" w:cs="Times New Roman"/>
          <w:color w:val="222222"/>
          <w:sz w:val="24"/>
          <w:szCs w:val="24"/>
          <w:shd w:val="clear" w:color="auto" w:fill="FFFFFF"/>
        </w:rPr>
        <w:t>Wadensjo</w:t>
      </w:r>
      <w:proofErr w:type="spellEnd"/>
      <w:r w:rsidR="009D1C3A" w:rsidRPr="009D1C3A">
        <w:rPr>
          <w:rFonts w:ascii="Times New Roman" w:hAnsi="Times New Roman" w:cs="Times New Roman"/>
          <w:color w:val="222222"/>
          <w:sz w:val="24"/>
          <w:szCs w:val="24"/>
          <w:shd w:val="clear" w:color="auto" w:fill="FFFFFF"/>
        </w:rPr>
        <w:t>, 2015)</w:t>
      </w:r>
      <w:r w:rsidRPr="009D1C3A">
        <w:rPr>
          <w:rFonts w:ascii="Times New Roman" w:eastAsia="Times New Roman" w:hAnsi="Times New Roman" w:cs="Times New Roman"/>
          <w:sz w:val="24"/>
          <w:szCs w:val="24"/>
        </w:rPr>
        <w:t>.</w:t>
      </w:r>
    </w:p>
    <w:p w:rsidR="00C20230" w:rsidRPr="009D1C3A" w:rsidRDefault="00B415F2" w:rsidP="00E577A7">
      <w:pPr>
        <w:pStyle w:val="Normal1"/>
        <w:spacing w:line="480" w:lineRule="auto"/>
        <w:jc w:val="center"/>
        <w:rPr>
          <w:rFonts w:ascii="Times New Roman" w:eastAsia="Times New Roman" w:hAnsi="Times New Roman" w:cs="Times New Roman"/>
          <w:sz w:val="24"/>
          <w:szCs w:val="24"/>
        </w:rPr>
      </w:pPr>
      <w:r w:rsidRPr="009D1C3A">
        <w:rPr>
          <w:rFonts w:ascii="Times New Roman" w:eastAsia="Times New Roman" w:hAnsi="Times New Roman" w:cs="Times New Roman"/>
          <w:sz w:val="24"/>
          <w:szCs w:val="24"/>
        </w:rPr>
        <w:t>Conclusion</w:t>
      </w:r>
    </w:p>
    <w:p w:rsidR="00C20230" w:rsidRPr="009D1C3A" w:rsidRDefault="00B415F2" w:rsidP="00A33C78">
      <w:pPr>
        <w:pStyle w:val="Normal1"/>
        <w:spacing w:line="480" w:lineRule="auto"/>
        <w:ind w:firstLine="720"/>
        <w:jc w:val="both"/>
        <w:rPr>
          <w:rFonts w:ascii="Times New Roman" w:eastAsia="Times New Roman" w:hAnsi="Times New Roman" w:cs="Times New Roman"/>
          <w:sz w:val="24"/>
          <w:szCs w:val="24"/>
        </w:rPr>
      </w:pPr>
      <w:r w:rsidRPr="009D1C3A">
        <w:rPr>
          <w:rFonts w:ascii="Times New Roman" w:eastAsia="Times New Roman" w:hAnsi="Times New Roman" w:cs="Times New Roman"/>
          <w:sz w:val="24"/>
          <w:szCs w:val="24"/>
        </w:rPr>
        <w:t xml:space="preserve">Although worrying issues of proof complicate the real-world cases of racial discrimination, the law identifies the theoretically prohibited behaviors that than originated from </w:t>
      </w:r>
      <w:r w:rsidR="00830371" w:rsidRPr="009D1C3A">
        <w:rPr>
          <w:rFonts w:ascii="Times New Roman" w:eastAsia="Times New Roman" w:hAnsi="Times New Roman" w:cs="Times New Roman"/>
          <w:sz w:val="24"/>
          <w:szCs w:val="24"/>
        </w:rPr>
        <w:t>racial hostility</w:t>
      </w:r>
      <w:r w:rsidRPr="009D1C3A">
        <w:rPr>
          <w:rFonts w:ascii="Times New Roman" w:eastAsia="Times New Roman" w:hAnsi="Times New Roman" w:cs="Times New Roman"/>
          <w:sz w:val="24"/>
          <w:szCs w:val="24"/>
        </w:rPr>
        <w:t xml:space="preserve">. More precise forms of discrimination are however tough to deal with legally. There may be no conscious intent among </w:t>
      </w:r>
      <w:r w:rsidR="00830371" w:rsidRPr="009D1C3A">
        <w:rPr>
          <w:rFonts w:ascii="Times New Roman" w:eastAsia="Times New Roman" w:hAnsi="Times New Roman" w:cs="Times New Roman"/>
          <w:sz w:val="24"/>
          <w:szCs w:val="24"/>
        </w:rPr>
        <w:t>whites to</w:t>
      </w:r>
      <w:r w:rsidRPr="009D1C3A">
        <w:rPr>
          <w:rFonts w:ascii="Times New Roman" w:eastAsia="Times New Roman" w:hAnsi="Times New Roman" w:cs="Times New Roman"/>
          <w:sz w:val="24"/>
          <w:szCs w:val="24"/>
        </w:rPr>
        <w:t xml:space="preserve"> discriminate against minority ethnic groups, and such cases should be treated as unlawful different in the kind treatment of discrimination if they do not generate differential treatment of minority groups. It should be noted however that issues of proof make it challenging to differentiate between intentional and unconscious discrimination</w:t>
      </w:r>
      <w:r w:rsidR="009D1C3A">
        <w:rPr>
          <w:rFonts w:ascii="Times New Roman" w:eastAsia="Times New Roman" w:hAnsi="Times New Roman" w:cs="Times New Roman"/>
          <w:sz w:val="24"/>
          <w:szCs w:val="24"/>
        </w:rPr>
        <w:t xml:space="preserve"> (</w:t>
      </w:r>
      <w:proofErr w:type="spellStart"/>
      <w:r w:rsidR="009D1C3A" w:rsidRPr="009D1C3A">
        <w:rPr>
          <w:rFonts w:ascii="Times New Roman" w:hAnsi="Times New Roman" w:cs="Times New Roman"/>
          <w:color w:val="222222"/>
          <w:sz w:val="24"/>
          <w:szCs w:val="24"/>
          <w:shd w:val="clear" w:color="auto" w:fill="FFFFFF"/>
        </w:rPr>
        <w:t>Bowlus</w:t>
      </w:r>
      <w:proofErr w:type="spellEnd"/>
      <w:r w:rsidR="009D1C3A" w:rsidRPr="009D1C3A">
        <w:rPr>
          <w:rFonts w:ascii="Times New Roman" w:hAnsi="Times New Roman" w:cs="Times New Roman"/>
          <w:color w:val="222222"/>
          <w:sz w:val="24"/>
          <w:szCs w:val="24"/>
          <w:shd w:val="clear" w:color="auto" w:fill="FFFFFF"/>
        </w:rPr>
        <w:t>, &amp; Eckstein, 2002)</w:t>
      </w:r>
      <w:r w:rsidRPr="009D1C3A">
        <w:rPr>
          <w:rFonts w:ascii="Times New Roman" w:eastAsia="Times New Roman" w:hAnsi="Times New Roman" w:cs="Times New Roman"/>
          <w:sz w:val="24"/>
          <w:szCs w:val="24"/>
        </w:rPr>
        <w:t xml:space="preserve">. It is a major limitation in determining the type of discrimination especially in precise problems such as a black driver who refuses to pick up blacks who may not be acting from racial hostility but may be engaging in statistical discrimination by make predictions of becoming a victim of crime, </w:t>
      </w:r>
      <w:r w:rsidR="00D96430" w:rsidRPr="009D1C3A">
        <w:rPr>
          <w:rFonts w:ascii="Times New Roman" w:eastAsia="Times New Roman" w:hAnsi="Times New Roman" w:cs="Times New Roman"/>
          <w:sz w:val="24"/>
          <w:szCs w:val="24"/>
        </w:rPr>
        <w:tab/>
      </w:r>
      <w:r w:rsidRPr="009D1C3A">
        <w:rPr>
          <w:rFonts w:ascii="Times New Roman" w:eastAsia="Times New Roman" w:hAnsi="Times New Roman" w:cs="Times New Roman"/>
          <w:sz w:val="24"/>
          <w:szCs w:val="24"/>
        </w:rPr>
        <w:t xml:space="preserve">or receiving a lower tip or ending up in a distant </w:t>
      </w:r>
      <w:r w:rsidR="00830371" w:rsidRPr="009D1C3A">
        <w:rPr>
          <w:rFonts w:ascii="Times New Roman" w:eastAsia="Times New Roman" w:hAnsi="Times New Roman" w:cs="Times New Roman"/>
          <w:sz w:val="24"/>
          <w:szCs w:val="24"/>
        </w:rPr>
        <w:t>neighborhood</w:t>
      </w:r>
      <w:r w:rsidRPr="009D1C3A">
        <w:rPr>
          <w:rFonts w:ascii="Times New Roman" w:eastAsia="Times New Roman" w:hAnsi="Times New Roman" w:cs="Times New Roman"/>
          <w:sz w:val="24"/>
          <w:szCs w:val="24"/>
        </w:rPr>
        <w:t xml:space="preserve"> from which chances of getting a return fare are minimal.</w:t>
      </w:r>
    </w:p>
    <w:p w:rsidR="00FB5C51" w:rsidRPr="009D1C3A" w:rsidRDefault="00FB5C51" w:rsidP="00A33C78">
      <w:pPr>
        <w:pStyle w:val="Normal1"/>
        <w:spacing w:line="480" w:lineRule="auto"/>
        <w:jc w:val="both"/>
        <w:rPr>
          <w:rFonts w:ascii="Times New Roman" w:eastAsia="Times New Roman" w:hAnsi="Times New Roman" w:cs="Times New Roman"/>
          <w:b/>
          <w:sz w:val="24"/>
          <w:szCs w:val="24"/>
        </w:rPr>
      </w:pPr>
    </w:p>
    <w:p w:rsidR="00FB5C51" w:rsidRPr="009D1C3A" w:rsidRDefault="00FB5C51" w:rsidP="00A33C78">
      <w:pPr>
        <w:pStyle w:val="Normal1"/>
        <w:spacing w:line="480" w:lineRule="auto"/>
        <w:jc w:val="both"/>
        <w:rPr>
          <w:rFonts w:ascii="Times New Roman" w:eastAsia="Times New Roman" w:hAnsi="Times New Roman" w:cs="Times New Roman"/>
          <w:b/>
          <w:sz w:val="24"/>
          <w:szCs w:val="24"/>
        </w:rPr>
      </w:pPr>
    </w:p>
    <w:p w:rsidR="00E577A7" w:rsidRPr="009D1C3A" w:rsidRDefault="00E577A7">
      <w:pPr>
        <w:rPr>
          <w:rFonts w:ascii="Times New Roman" w:eastAsia="Times New Roman" w:hAnsi="Times New Roman" w:cs="Times New Roman"/>
          <w:b/>
          <w:sz w:val="24"/>
          <w:szCs w:val="24"/>
        </w:rPr>
      </w:pPr>
      <w:r w:rsidRPr="009D1C3A">
        <w:rPr>
          <w:rFonts w:ascii="Times New Roman" w:eastAsia="Times New Roman" w:hAnsi="Times New Roman" w:cs="Times New Roman"/>
          <w:b/>
          <w:sz w:val="24"/>
          <w:szCs w:val="24"/>
        </w:rPr>
        <w:br w:type="page"/>
      </w:r>
    </w:p>
    <w:p w:rsidR="00830371" w:rsidRPr="009D1C3A" w:rsidRDefault="00B415F2" w:rsidP="00E577A7">
      <w:pPr>
        <w:pStyle w:val="Normal1"/>
        <w:spacing w:line="480" w:lineRule="auto"/>
        <w:jc w:val="center"/>
        <w:rPr>
          <w:rFonts w:ascii="Times New Roman" w:eastAsia="Times New Roman" w:hAnsi="Times New Roman" w:cs="Times New Roman"/>
          <w:sz w:val="24"/>
          <w:szCs w:val="24"/>
        </w:rPr>
      </w:pPr>
      <w:r w:rsidRPr="009D1C3A">
        <w:rPr>
          <w:rFonts w:ascii="Times New Roman" w:eastAsia="Times New Roman" w:hAnsi="Times New Roman" w:cs="Times New Roman"/>
          <w:sz w:val="24"/>
          <w:szCs w:val="24"/>
        </w:rPr>
        <w:lastRenderedPageBreak/>
        <w:t>References</w:t>
      </w:r>
    </w:p>
    <w:p w:rsidR="009D1C3A" w:rsidRPr="00BA4E02" w:rsidRDefault="009D1C3A" w:rsidP="00A33C78">
      <w:pPr>
        <w:pStyle w:val="Normal1"/>
        <w:spacing w:line="480" w:lineRule="auto"/>
        <w:rPr>
          <w:rFonts w:ascii="Times New Roman" w:hAnsi="Times New Roman" w:cs="Times New Roman"/>
          <w:color w:val="000000" w:themeColor="text1"/>
          <w:sz w:val="24"/>
          <w:szCs w:val="24"/>
          <w:shd w:val="clear" w:color="auto" w:fill="FFFFFF"/>
        </w:rPr>
      </w:pPr>
      <w:r w:rsidRPr="009D1C3A">
        <w:rPr>
          <w:rFonts w:ascii="Times New Roman" w:hAnsi="Times New Roman" w:cs="Times New Roman"/>
          <w:color w:val="222222"/>
          <w:sz w:val="24"/>
          <w:szCs w:val="24"/>
          <w:shd w:val="clear" w:color="auto" w:fill="FFFFFF"/>
        </w:rPr>
        <w:t xml:space="preserve">Al </w:t>
      </w:r>
      <w:proofErr w:type="spellStart"/>
      <w:r w:rsidR="00E577A7" w:rsidRPr="00BA4E02">
        <w:rPr>
          <w:rFonts w:ascii="Times New Roman" w:hAnsi="Times New Roman" w:cs="Times New Roman"/>
          <w:color w:val="000000" w:themeColor="text1"/>
          <w:sz w:val="24"/>
          <w:szCs w:val="24"/>
          <w:shd w:val="clear" w:color="auto" w:fill="FFFFFF"/>
        </w:rPr>
        <w:t>ramiah</w:t>
      </w:r>
      <w:proofErr w:type="spellEnd"/>
      <w:r w:rsidR="00E577A7" w:rsidRPr="00BA4E02">
        <w:rPr>
          <w:rFonts w:ascii="Times New Roman" w:hAnsi="Times New Roman" w:cs="Times New Roman"/>
          <w:color w:val="000000" w:themeColor="text1"/>
          <w:sz w:val="24"/>
          <w:szCs w:val="24"/>
          <w:shd w:val="clear" w:color="auto" w:fill="FFFFFF"/>
        </w:rPr>
        <w:t xml:space="preserve">, a., </w:t>
      </w:r>
      <w:proofErr w:type="spellStart"/>
      <w:r w:rsidRPr="00BA4E02">
        <w:rPr>
          <w:rFonts w:ascii="Times New Roman" w:hAnsi="Times New Roman" w:cs="Times New Roman"/>
          <w:color w:val="000000" w:themeColor="text1"/>
          <w:sz w:val="24"/>
          <w:szCs w:val="24"/>
          <w:shd w:val="clear" w:color="auto" w:fill="FFFFFF"/>
        </w:rPr>
        <w:t>Hewstone</w:t>
      </w:r>
      <w:proofErr w:type="spellEnd"/>
      <w:r w:rsidR="00E577A7" w:rsidRPr="00BA4E02">
        <w:rPr>
          <w:rFonts w:ascii="Times New Roman" w:hAnsi="Times New Roman" w:cs="Times New Roman"/>
          <w:color w:val="000000" w:themeColor="text1"/>
          <w:sz w:val="24"/>
          <w:szCs w:val="24"/>
          <w:shd w:val="clear" w:color="auto" w:fill="FFFFFF"/>
        </w:rPr>
        <w:t xml:space="preserve">, m., </w:t>
      </w:r>
      <w:proofErr w:type="spellStart"/>
      <w:r w:rsidRPr="00BA4E02">
        <w:rPr>
          <w:rFonts w:ascii="Times New Roman" w:hAnsi="Times New Roman" w:cs="Times New Roman"/>
          <w:color w:val="000000" w:themeColor="text1"/>
          <w:sz w:val="24"/>
          <w:szCs w:val="24"/>
          <w:shd w:val="clear" w:color="auto" w:fill="FFFFFF"/>
        </w:rPr>
        <w:t>Dovidio</w:t>
      </w:r>
      <w:proofErr w:type="spellEnd"/>
      <w:r w:rsidR="00E577A7" w:rsidRPr="00BA4E02">
        <w:rPr>
          <w:rFonts w:ascii="Times New Roman" w:hAnsi="Times New Roman" w:cs="Times New Roman"/>
          <w:color w:val="000000" w:themeColor="text1"/>
          <w:sz w:val="24"/>
          <w:szCs w:val="24"/>
          <w:shd w:val="clear" w:color="auto" w:fill="FFFFFF"/>
        </w:rPr>
        <w:t xml:space="preserve">, </w:t>
      </w:r>
      <w:r w:rsidRPr="00BA4E02">
        <w:rPr>
          <w:rFonts w:ascii="Times New Roman" w:hAnsi="Times New Roman" w:cs="Times New Roman"/>
          <w:color w:val="000000" w:themeColor="text1"/>
          <w:sz w:val="24"/>
          <w:szCs w:val="24"/>
          <w:shd w:val="clear" w:color="auto" w:fill="FFFFFF"/>
        </w:rPr>
        <w:t>J</w:t>
      </w:r>
      <w:r w:rsidR="00E577A7" w:rsidRPr="00BA4E02">
        <w:rPr>
          <w:rFonts w:ascii="Times New Roman" w:hAnsi="Times New Roman" w:cs="Times New Roman"/>
          <w:color w:val="000000" w:themeColor="text1"/>
          <w:sz w:val="24"/>
          <w:szCs w:val="24"/>
          <w:shd w:val="clear" w:color="auto" w:fill="FFFFFF"/>
        </w:rPr>
        <w:t xml:space="preserve">. </w:t>
      </w:r>
      <w:r w:rsidRPr="00BA4E02">
        <w:rPr>
          <w:rFonts w:ascii="Times New Roman" w:hAnsi="Times New Roman" w:cs="Times New Roman"/>
          <w:color w:val="000000" w:themeColor="text1"/>
          <w:sz w:val="24"/>
          <w:szCs w:val="24"/>
          <w:shd w:val="clear" w:color="auto" w:fill="FFFFFF"/>
        </w:rPr>
        <w:t xml:space="preserve">F., </w:t>
      </w:r>
      <w:r w:rsidR="00E577A7" w:rsidRPr="00BA4E02">
        <w:rPr>
          <w:rFonts w:ascii="Times New Roman" w:hAnsi="Times New Roman" w:cs="Times New Roman"/>
          <w:color w:val="000000" w:themeColor="text1"/>
          <w:sz w:val="24"/>
          <w:szCs w:val="24"/>
          <w:shd w:val="clear" w:color="auto" w:fill="FFFFFF"/>
        </w:rPr>
        <w:t xml:space="preserve">&amp; </w:t>
      </w:r>
      <w:proofErr w:type="spellStart"/>
      <w:r w:rsidRPr="00BA4E02">
        <w:rPr>
          <w:rFonts w:ascii="Times New Roman" w:hAnsi="Times New Roman" w:cs="Times New Roman"/>
          <w:color w:val="000000" w:themeColor="text1"/>
          <w:sz w:val="24"/>
          <w:szCs w:val="24"/>
          <w:shd w:val="clear" w:color="auto" w:fill="FFFFFF"/>
        </w:rPr>
        <w:t>Penner</w:t>
      </w:r>
      <w:proofErr w:type="spellEnd"/>
      <w:r w:rsidR="00E577A7" w:rsidRPr="00BA4E02">
        <w:rPr>
          <w:rFonts w:ascii="Times New Roman" w:hAnsi="Times New Roman" w:cs="Times New Roman"/>
          <w:color w:val="000000" w:themeColor="text1"/>
          <w:sz w:val="24"/>
          <w:szCs w:val="24"/>
          <w:shd w:val="clear" w:color="auto" w:fill="FFFFFF"/>
        </w:rPr>
        <w:t xml:space="preserve">, </w:t>
      </w:r>
      <w:r w:rsidRPr="00BA4E02">
        <w:rPr>
          <w:rFonts w:ascii="Times New Roman" w:hAnsi="Times New Roman" w:cs="Times New Roman"/>
          <w:color w:val="000000" w:themeColor="text1"/>
          <w:sz w:val="24"/>
          <w:szCs w:val="24"/>
          <w:shd w:val="clear" w:color="auto" w:fill="FFFFFF"/>
        </w:rPr>
        <w:t>L</w:t>
      </w:r>
      <w:r w:rsidR="00E577A7" w:rsidRPr="00BA4E02">
        <w:rPr>
          <w:rFonts w:ascii="Times New Roman" w:hAnsi="Times New Roman" w:cs="Times New Roman"/>
          <w:color w:val="000000" w:themeColor="text1"/>
          <w:sz w:val="24"/>
          <w:szCs w:val="24"/>
          <w:shd w:val="clear" w:color="auto" w:fill="FFFFFF"/>
        </w:rPr>
        <w:t xml:space="preserve">. </w:t>
      </w:r>
      <w:r w:rsidRPr="00BA4E02">
        <w:rPr>
          <w:rFonts w:ascii="Times New Roman" w:hAnsi="Times New Roman" w:cs="Times New Roman"/>
          <w:color w:val="000000" w:themeColor="text1"/>
          <w:sz w:val="24"/>
          <w:szCs w:val="24"/>
          <w:shd w:val="clear" w:color="auto" w:fill="FFFFFF"/>
        </w:rPr>
        <w:t>A</w:t>
      </w:r>
      <w:r w:rsidR="00E577A7" w:rsidRPr="00BA4E02">
        <w:rPr>
          <w:rFonts w:ascii="Times New Roman" w:hAnsi="Times New Roman" w:cs="Times New Roman"/>
          <w:color w:val="000000" w:themeColor="text1"/>
          <w:sz w:val="24"/>
          <w:szCs w:val="24"/>
          <w:shd w:val="clear" w:color="auto" w:fill="FFFFFF"/>
        </w:rPr>
        <w:t>. (2010)</w:t>
      </w:r>
      <w:r w:rsidR="00B415F2" w:rsidRPr="00BA4E02">
        <w:rPr>
          <w:rFonts w:ascii="Times New Roman" w:hAnsi="Times New Roman" w:cs="Times New Roman"/>
          <w:color w:val="000000" w:themeColor="text1"/>
          <w:sz w:val="24"/>
          <w:szCs w:val="24"/>
          <w:shd w:val="clear" w:color="auto" w:fill="FFFFFF"/>
        </w:rPr>
        <w:t xml:space="preserve">. The social psychology of </w:t>
      </w:r>
    </w:p>
    <w:p w:rsidR="00A33C78" w:rsidRPr="00BA4E02" w:rsidRDefault="00B415F2" w:rsidP="009D1C3A">
      <w:pPr>
        <w:pStyle w:val="Normal1"/>
        <w:spacing w:line="480" w:lineRule="auto"/>
        <w:ind w:firstLine="720"/>
        <w:rPr>
          <w:rFonts w:ascii="Times New Roman" w:hAnsi="Times New Roman" w:cs="Times New Roman"/>
          <w:i/>
          <w:iCs/>
          <w:color w:val="000000" w:themeColor="text1"/>
          <w:sz w:val="24"/>
          <w:szCs w:val="24"/>
          <w:shd w:val="clear" w:color="auto" w:fill="FFFFFF"/>
        </w:rPr>
      </w:pPr>
      <w:proofErr w:type="gramStart"/>
      <w:r w:rsidRPr="00BA4E02">
        <w:rPr>
          <w:rFonts w:ascii="Times New Roman" w:hAnsi="Times New Roman" w:cs="Times New Roman"/>
          <w:color w:val="000000" w:themeColor="text1"/>
          <w:sz w:val="24"/>
          <w:szCs w:val="24"/>
          <w:shd w:val="clear" w:color="auto" w:fill="FFFFFF"/>
        </w:rPr>
        <w:t>discrimination</w:t>
      </w:r>
      <w:proofErr w:type="gramEnd"/>
      <w:r w:rsidRPr="00BA4E02">
        <w:rPr>
          <w:rFonts w:ascii="Times New Roman" w:hAnsi="Times New Roman" w:cs="Times New Roman"/>
          <w:color w:val="000000" w:themeColor="text1"/>
          <w:sz w:val="24"/>
          <w:szCs w:val="24"/>
          <w:shd w:val="clear" w:color="auto" w:fill="FFFFFF"/>
        </w:rPr>
        <w:t xml:space="preserve">: theory, measurement, and consequences. </w:t>
      </w:r>
      <w:r w:rsidRPr="00BA4E02">
        <w:rPr>
          <w:rFonts w:ascii="Times New Roman" w:hAnsi="Times New Roman" w:cs="Times New Roman"/>
          <w:i/>
          <w:iCs/>
          <w:color w:val="000000" w:themeColor="text1"/>
          <w:sz w:val="24"/>
          <w:szCs w:val="24"/>
          <w:shd w:val="clear" w:color="auto" w:fill="FFFFFF"/>
        </w:rPr>
        <w:t xml:space="preserve">Making Equality Count: Irish </w:t>
      </w:r>
    </w:p>
    <w:p w:rsidR="00A33C78" w:rsidRPr="00BA4E02" w:rsidRDefault="00B415F2" w:rsidP="00A33C78">
      <w:pPr>
        <w:pStyle w:val="Normal1"/>
        <w:spacing w:line="480" w:lineRule="auto"/>
        <w:ind w:left="720"/>
        <w:rPr>
          <w:rFonts w:ascii="Times New Roman" w:hAnsi="Times New Roman" w:cs="Times New Roman"/>
          <w:color w:val="000000" w:themeColor="text1"/>
          <w:sz w:val="24"/>
          <w:szCs w:val="24"/>
          <w:shd w:val="clear" w:color="auto" w:fill="FFFFFF"/>
        </w:rPr>
      </w:pPr>
      <w:proofErr w:type="gramStart"/>
      <w:r w:rsidRPr="00BA4E02">
        <w:rPr>
          <w:rFonts w:ascii="Times New Roman" w:hAnsi="Times New Roman" w:cs="Times New Roman"/>
          <w:i/>
          <w:iCs/>
          <w:color w:val="000000" w:themeColor="text1"/>
          <w:sz w:val="24"/>
          <w:szCs w:val="24"/>
          <w:shd w:val="clear" w:color="auto" w:fill="FFFFFF"/>
        </w:rPr>
        <w:t>and</w:t>
      </w:r>
      <w:proofErr w:type="gramEnd"/>
      <w:r w:rsidRPr="00BA4E02">
        <w:rPr>
          <w:rFonts w:ascii="Times New Roman" w:hAnsi="Times New Roman" w:cs="Times New Roman"/>
          <w:i/>
          <w:iCs/>
          <w:color w:val="000000" w:themeColor="text1"/>
          <w:sz w:val="24"/>
          <w:szCs w:val="24"/>
          <w:shd w:val="clear" w:color="auto" w:fill="FFFFFF"/>
        </w:rPr>
        <w:t xml:space="preserve"> </w:t>
      </w:r>
      <w:r w:rsidR="006D5E12" w:rsidRPr="00BA4E02">
        <w:rPr>
          <w:rFonts w:ascii="Times New Roman" w:hAnsi="Times New Roman" w:cs="Times New Roman"/>
          <w:i/>
          <w:iCs/>
          <w:color w:val="000000" w:themeColor="text1"/>
          <w:sz w:val="24"/>
          <w:szCs w:val="24"/>
          <w:shd w:val="clear" w:color="auto" w:fill="FFFFFF"/>
        </w:rPr>
        <w:t xml:space="preserve">International Research Measuring Equality and Discrimination. Dublin, Ireland, </w:t>
      </w:r>
      <w:proofErr w:type="gramStart"/>
      <w:r w:rsidRPr="00BA4E02">
        <w:rPr>
          <w:rFonts w:ascii="Times New Roman" w:hAnsi="Times New Roman" w:cs="Times New Roman"/>
          <w:i/>
          <w:iCs/>
          <w:color w:val="000000" w:themeColor="text1"/>
          <w:sz w:val="24"/>
          <w:szCs w:val="24"/>
          <w:shd w:val="clear" w:color="auto" w:fill="FFFFFF"/>
        </w:rPr>
        <w:t>The</w:t>
      </w:r>
      <w:proofErr w:type="gramEnd"/>
      <w:r w:rsidRPr="00BA4E02">
        <w:rPr>
          <w:rFonts w:ascii="Times New Roman" w:hAnsi="Times New Roman" w:cs="Times New Roman"/>
          <w:i/>
          <w:iCs/>
          <w:color w:val="000000" w:themeColor="text1"/>
          <w:sz w:val="24"/>
          <w:szCs w:val="24"/>
          <w:shd w:val="clear" w:color="auto" w:fill="FFFFFF"/>
        </w:rPr>
        <w:t xml:space="preserve"> Equality </w:t>
      </w:r>
      <w:r w:rsidR="006D5E12" w:rsidRPr="00BA4E02">
        <w:rPr>
          <w:rFonts w:ascii="Times New Roman" w:hAnsi="Times New Roman" w:cs="Times New Roman"/>
          <w:i/>
          <w:iCs/>
          <w:color w:val="000000" w:themeColor="text1"/>
          <w:sz w:val="24"/>
          <w:szCs w:val="24"/>
          <w:shd w:val="clear" w:color="auto" w:fill="FFFFFF"/>
        </w:rPr>
        <w:t>Authority</w:t>
      </w:r>
      <w:r w:rsidR="006D5E12" w:rsidRPr="00BA4E02">
        <w:rPr>
          <w:rFonts w:ascii="Times New Roman" w:hAnsi="Times New Roman" w:cs="Times New Roman"/>
          <w:color w:val="000000" w:themeColor="text1"/>
          <w:sz w:val="24"/>
          <w:szCs w:val="24"/>
          <w:shd w:val="clear" w:color="auto" w:fill="FFFFFF"/>
        </w:rPr>
        <w:t>.</w:t>
      </w:r>
    </w:p>
    <w:p w:rsidR="009D1C3A" w:rsidRPr="00BA4E02" w:rsidRDefault="00B415F2" w:rsidP="00A33C78">
      <w:pPr>
        <w:pStyle w:val="Normal1"/>
        <w:spacing w:line="480" w:lineRule="auto"/>
        <w:rPr>
          <w:rFonts w:ascii="Times New Roman" w:hAnsi="Times New Roman" w:cs="Times New Roman"/>
          <w:color w:val="000000" w:themeColor="text1"/>
          <w:sz w:val="24"/>
          <w:szCs w:val="24"/>
          <w:shd w:val="clear" w:color="auto" w:fill="FFFFFF"/>
        </w:rPr>
      </w:pPr>
      <w:proofErr w:type="spellStart"/>
      <w:r w:rsidRPr="00BA4E02">
        <w:rPr>
          <w:rFonts w:ascii="Times New Roman" w:hAnsi="Times New Roman" w:cs="Times New Roman"/>
          <w:color w:val="000000" w:themeColor="text1"/>
          <w:sz w:val="24"/>
          <w:szCs w:val="24"/>
          <w:shd w:val="clear" w:color="auto" w:fill="FFFFFF"/>
        </w:rPr>
        <w:t>Bowlus</w:t>
      </w:r>
      <w:proofErr w:type="spellEnd"/>
      <w:r w:rsidRPr="00BA4E02">
        <w:rPr>
          <w:rFonts w:ascii="Times New Roman" w:hAnsi="Times New Roman" w:cs="Times New Roman"/>
          <w:color w:val="000000" w:themeColor="text1"/>
          <w:sz w:val="24"/>
          <w:szCs w:val="24"/>
          <w:shd w:val="clear" w:color="auto" w:fill="FFFFFF"/>
        </w:rPr>
        <w:t xml:space="preserve">, A. J., &amp; Eckstein, Z. (2002). Discrimination and skill differences in an equilibrium </w:t>
      </w:r>
    </w:p>
    <w:p w:rsidR="00E577A7" w:rsidRPr="00BA4E02" w:rsidRDefault="00B415F2" w:rsidP="009D1C3A">
      <w:pPr>
        <w:pStyle w:val="Normal1"/>
        <w:spacing w:line="480" w:lineRule="auto"/>
        <w:ind w:firstLine="720"/>
        <w:rPr>
          <w:rFonts w:ascii="Times New Roman" w:hAnsi="Times New Roman" w:cs="Times New Roman"/>
          <w:color w:val="000000" w:themeColor="text1"/>
          <w:sz w:val="24"/>
          <w:szCs w:val="24"/>
          <w:shd w:val="clear" w:color="auto" w:fill="FFFFFF"/>
        </w:rPr>
      </w:pPr>
      <w:proofErr w:type="gramStart"/>
      <w:r w:rsidRPr="00BA4E02">
        <w:rPr>
          <w:rFonts w:ascii="Times New Roman" w:hAnsi="Times New Roman" w:cs="Times New Roman"/>
          <w:color w:val="000000" w:themeColor="text1"/>
          <w:sz w:val="24"/>
          <w:szCs w:val="24"/>
          <w:shd w:val="clear" w:color="auto" w:fill="FFFFFF"/>
        </w:rPr>
        <w:t>search</w:t>
      </w:r>
      <w:proofErr w:type="gramEnd"/>
      <w:r w:rsidRPr="00BA4E02">
        <w:rPr>
          <w:rFonts w:ascii="Times New Roman" w:hAnsi="Times New Roman" w:cs="Times New Roman"/>
          <w:color w:val="000000" w:themeColor="text1"/>
          <w:sz w:val="24"/>
          <w:szCs w:val="24"/>
          <w:shd w:val="clear" w:color="auto" w:fill="FFFFFF"/>
        </w:rPr>
        <w:tab/>
        <w:t>model. </w:t>
      </w:r>
      <w:r w:rsidRPr="00BA4E02">
        <w:rPr>
          <w:rFonts w:ascii="Times New Roman" w:hAnsi="Times New Roman" w:cs="Times New Roman"/>
          <w:i/>
          <w:iCs/>
          <w:color w:val="000000" w:themeColor="text1"/>
          <w:sz w:val="24"/>
          <w:szCs w:val="24"/>
          <w:shd w:val="clear" w:color="auto" w:fill="FFFFFF"/>
        </w:rPr>
        <w:t>International Economic Review</w:t>
      </w:r>
      <w:r w:rsidRPr="00BA4E02">
        <w:rPr>
          <w:rFonts w:ascii="Times New Roman" w:hAnsi="Times New Roman" w:cs="Times New Roman"/>
          <w:color w:val="000000" w:themeColor="text1"/>
          <w:sz w:val="24"/>
          <w:szCs w:val="24"/>
          <w:shd w:val="clear" w:color="auto" w:fill="FFFFFF"/>
        </w:rPr>
        <w:t>, </w:t>
      </w:r>
      <w:r w:rsidRPr="00BA4E02">
        <w:rPr>
          <w:rFonts w:ascii="Times New Roman" w:hAnsi="Times New Roman" w:cs="Times New Roman"/>
          <w:i/>
          <w:iCs/>
          <w:color w:val="000000" w:themeColor="text1"/>
          <w:sz w:val="24"/>
          <w:szCs w:val="24"/>
          <w:shd w:val="clear" w:color="auto" w:fill="FFFFFF"/>
        </w:rPr>
        <w:t>43</w:t>
      </w:r>
      <w:r w:rsidRPr="00BA4E02">
        <w:rPr>
          <w:rFonts w:ascii="Times New Roman" w:hAnsi="Times New Roman" w:cs="Times New Roman"/>
          <w:color w:val="000000" w:themeColor="text1"/>
          <w:sz w:val="24"/>
          <w:szCs w:val="24"/>
          <w:shd w:val="clear" w:color="auto" w:fill="FFFFFF"/>
        </w:rPr>
        <w:t>(4), 1309-1345.</w:t>
      </w:r>
    </w:p>
    <w:p w:rsidR="009D1C3A" w:rsidRPr="00BA4E02" w:rsidRDefault="00E577A7" w:rsidP="00A33C78">
      <w:pPr>
        <w:pStyle w:val="Normal1"/>
        <w:spacing w:line="480" w:lineRule="auto"/>
        <w:rPr>
          <w:rFonts w:ascii="Times New Roman" w:hAnsi="Times New Roman" w:cs="Times New Roman"/>
          <w:color w:val="000000" w:themeColor="text1"/>
          <w:sz w:val="24"/>
          <w:szCs w:val="24"/>
          <w:shd w:val="clear" w:color="auto" w:fill="FFFFFF"/>
        </w:rPr>
      </w:pPr>
      <w:r w:rsidRPr="00BA4E02">
        <w:rPr>
          <w:rFonts w:ascii="Times New Roman" w:hAnsi="Times New Roman" w:cs="Times New Roman"/>
          <w:color w:val="000000" w:themeColor="text1"/>
          <w:sz w:val="24"/>
          <w:szCs w:val="24"/>
          <w:shd w:val="clear" w:color="auto" w:fill="FFFFFF"/>
        </w:rPr>
        <w:t>Lauren, P. G. (2018). </w:t>
      </w:r>
      <w:r w:rsidRPr="00BA4E02">
        <w:rPr>
          <w:rFonts w:ascii="Times New Roman" w:hAnsi="Times New Roman" w:cs="Times New Roman"/>
          <w:i/>
          <w:iCs/>
          <w:color w:val="000000" w:themeColor="text1"/>
          <w:sz w:val="24"/>
          <w:szCs w:val="24"/>
          <w:shd w:val="clear" w:color="auto" w:fill="FFFFFF"/>
        </w:rPr>
        <w:t>Power and prejudice:</w:t>
      </w:r>
      <w:bookmarkStart w:id="0" w:name="_GoBack"/>
      <w:bookmarkEnd w:id="0"/>
      <w:r w:rsidRPr="00BA4E02">
        <w:rPr>
          <w:rFonts w:ascii="Times New Roman" w:hAnsi="Times New Roman" w:cs="Times New Roman"/>
          <w:i/>
          <w:iCs/>
          <w:color w:val="000000" w:themeColor="text1"/>
          <w:sz w:val="24"/>
          <w:szCs w:val="24"/>
          <w:shd w:val="clear" w:color="auto" w:fill="FFFFFF"/>
        </w:rPr>
        <w:t xml:space="preserve"> The politics and diplomacy of racial discrimination</w:t>
      </w:r>
      <w:r w:rsidRPr="00BA4E02">
        <w:rPr>
          <w:rFonts w:ascii="Times New Roman" w:hAnsi="Times New Roman" w:cs="Times New Roman"/>
          <w:color w:val="000000" w:themeColor="text1"/>
          <w:sz w:val="24"/>
          <w:szCs w:val="24"/>
          <w:shd w:val="clear" w:color="auto" w:fill="FFFFFF"/>
        </w:rPr>
        <w:t xml:space="preserve">. </w:t>
      </w:r>
    </w:p>
    <w:p w:rsidR="00E577A7" w:rsidRPr="00BA4E02" w:rsidRDefault="00E577A7" w:rsidP="009D1C3A">
      <w:pPr>
        <w:pStyle w:val="Normal1"/>
        <w:spacing w:line="480" w:lineRule="auto"/>
        <w:ind w:firstLine="720"/>
        <w:rPr>
          <w:rFonts w:ascii="Times New Roman" w:hAnsi="Times New Roman" w:cs="Times New Roman"/>
          <w:color w:val="000000" w:themeColor="text1"/>
          <w:sz w:val="24"/>
          <w:szCs w:val="24"/>
          <w:shd w:val="clear" w:color="auto" w:fill="FFFFFF"/>
        </w:rPr>
      </w:pPr>
      <w:proofErr w:type="spellStart"/>
      <w:r w:rsidRPr="00BA4E02">
        <w:rPr>
          <w:rFonts w:ascii="Times New Roman" w:hAnsi="Times New Roman" w:cs="Times New Roman"/>
          <w:color w:val="000000" w:themeColor="text1"/>
          <w:sz w:val="24"/>
          <w:szCs w:val="24"/>
          <w:shd w:val="clear" w:color="auto" w:fill="FFFFFF"/>
        </w:rPr>
        <w:t>Routledge</w:t>
      </w:r>
      <w:proofErr w:type="spellEnd"/>
      <w:r w:rsidRPr="00BA4E02">
        <w:rPr>
          <w:rFonts w:ascii="Times New Roman" w:hAnsi="Times New Roman" w:cs="Times New Roman"/>
          <w:color w:val="000000" w:themeColor="text1"/>
          <w:sz w:val="24"/>
          <w:szCs w:val="24"/>
          <w:shd w:val="clear" w:color="auto" w:fill="FFFFFF"/>
        </w:rPr>
        <w:t>.</w:t>
      </w:r>
    </w:p>
    <w:p w:rsidR="009D1C3A" w:rsidRPr="00BA4E02" w:rsidRDefault="009D1C3A" w:rsidP="009D1C3A">
      <w:pPr>
        <w:pStyle w:val="Normal1"/>
        <w:spacing w:line="480" w:lineRule="auto"/>
        <w:rPr>
          <w:rFonts w:ascii="Times New Roman" w:hAnsi="Times New Roman" w:cs="Times New Roman"/>
          <w:i/>
          <w:iCs/>
          <w:color w:val="000000" w:themeColor="text1"/>
          <w:sz w:val="24"/>
          <w:szCs w:val="24"/>
          <w:shd w:val="clear" w:color="auto" w:fill="FFFFFF"/>
        </w:rPr>
      </w:pPr>
      <w:proofErr w:type="spellStart"/>
      <w:r w:rsidRPr="00BA4E02">
        <w:rPr>
          <w:rFonts w:ascii="Times New Roman" w:hAnsi="Times New Roman" w:cs="Times New Roman"/>
          <w:color w:val="000000" w:themeColor="text1"/>
          <w:sz w:val="24"/>
          <w:szCs w:val="24"/>
          <w:shd w:val="clear" w:color="auto" w:fill="FFFFFF"/>
        </w:rPr>
        <w:t>Lundahl</w:t>
      </w:r>
      <w:proofErr w:type="spellEnd"/>
      <w:r w:rsidRPr="00BA4E02">
        <w:rPr>
          <w:rFonts w:ascii="Times New Roman" w:hAnsi="Times New Roman" w:cs="Times New Roman"/>
          <w:color w:val="000000" w:themeColor="text1"/>
          <w:sz w:val="24"/>
          <w:szCs w:val="24"/>
          <w:shd w:val="clear" w:color="auto" w:fill="FFFFFF"/>
        </w:rPr>
        <w:t xml:space="preserve">, M., &amp; </w:t>
      </w:r>
      <w:proofErr w:type="spellStart"/>
      <w:r w:rsidRPr="00BA4E02">
        <w:rPr>
          <w:rFonts w:ascii="Times New Roman" w:hAnsi="Times New Roman" w:cs="Times New Roman"/>
          <w:color w:val="000000" w:themeColor="text1"/>
          <w:sz w:val="24"/>
          <w:szCs w:val="24"/>
          <w:shd w:val="clear" w:color="auto" w:fill="FFFFFF"/>
        </w:rPr>
        <w:t>Wadensjo</w:t>
      </w:r>
      <w:proofErr w:type="spellEnd"/>
      <w:r w:rsidRPr="00BA4E02">
        <w:rPr>
          <w:rFonts w:ascii="Times New Roman" w:hAnsi="Times New Roman" w:cs="Times New Roman"/>
          <w:color w:val="000000" w:themeColor="text1"/>
          <w:sz w:val="24"/>
          <w:szCs w:val="24"/>
          <w:shd w:val="clear" w:color="auto" w:fill="FFFFFF"/>
        </w:rPr>
        <w:t>, E. (2015). </w:t>
      </w:r>
      <w:r w:rsidRPr="00BA4E02">
        <w:rPr>
          <w:rFonts w:ascii="Times New Roman" w:hAnsi="Times New Roman" w:cs="Times New Roman"/>
          <w:i/>
          <w:iCs/>
          <w:color w:val="000000" w:themeColor="text1"/>
          <w:sz w:val="24"/>
          <w:szCs w:val="24"/>
          <w:shd w:val="clear" w:color="auto" w:fill="FFFFFF"/>
        </w:rPr>
        <w:t>Unequal Treatment (</w:t>
      </w:r>
      <w:proofErr w:type="spellStart"/>
      <w:r w:rsidRPr="00BA4E02">
        <w:rPr>
          <w:rFonts w:ascii="Times New Roman" w:hAnsi="Times New Roman" w:cs="Times New Roman"/>
          <w:i/>
          <w:iCs/>
          <w:color w:val="000000" w:themeColor="text1"/>
          <w:sz w:val="24"/>
          <w:szCs w:val="24"/>
          <w:shd w:val="clear" w:color="auto" w:fill="FFFFFF"/>
        </w:rPr>
        <w:t>Routledge</w:t>
      </w:r>
      <w:proofErr w:type="spellEnd"/>
      <w:r w:rsidRPr="00BA4E02">
        <w:rPr>
          <w:rFonts w:ascii="Times New Roman" w:hAnsi="Times New Roman" w:cs="Times New Roman"/>
          <w:i/>
          <w:iCs/>
          <w:color w:val="000000" w:themeColor="text1"/>
          <w:sz w:val="24"/>
          <w:szCs w:val="24"/>
          <w:shd w:val="clear" w:color="auto" w:fill="FFFFFF"/>
        </w:rPr>
        <w:t xml:space="preserve"> Revivals): A Study in the </w:t>
      </w:r>
    </w:p>
    <w:p w:rsidR="009D1C3A" w:rsidRPr="00BA4E02" w:rsidRDefault="009D1C3A" w:rsidP="009D1C3A">
      <w:pPr>
        <w:pStyle w:val="Normal1"/>
        <w:spacing w:line="480" w:lineRule="auto"/>
        <w:ind w:firstLine="720"/>
        <w:rPr>
          <w:rFonts w:ascii="Times New Roman" w:hAnsi="Times New Roman" w:cs="Times New Roman"/>
          <w:color w:val="000000" w:themeColor="text1"/>
          <w:sz w:val="24"/>
          <w:szCs w:val="24"/>
          <w:shd w:val="clear" w:color="auto" w:fill="FFFFFF"/>
        </w:rPr>
      </w:pPr>
      <w:r w:rsidRPr="00BA4E02">
        <w:rPr>
          <w:rFonts w:ascii="Times New Roman" w:hAnsi="Times New Roman" w:cs="Times New Roman"/>
          <w:i/>
          <w:iCs/>
          <w:color w:val="000000" w:themeColor="text1"/>
          <w:sz w:val="24"/>
          <w:szCs w:val="24"/>
          <w:shd w:val="clear" w:color="auto" w:fill="FFFFFF"/>
        </w:rPr>
        <w:t>Neo-Classical Theory of Discrimination</w:t>
      </w:r>
      <w:r w:rsidRPr="00BA4E02">
        <w:rPr>
          <w:rFonts w:ascii="Times New Roman" w:hAnsi="Times New Roman" w:cs="Times New Roman"/>
          <w:color w:val="000000" w:themeColor="text1"/>
          <w:sz w:val="24"/>
          <w:szCs w:val="24"/>
          <w:shd w:val="clear" w:color="auto" w:fill="FFFFFF"/>
        </w:rPr>
        <w:t xml:space="preserve">. </w:t>
      </w:r>
      <w:proofErr w:type="spellStart"/>
      <w:r w:rsidRPr="00BA4E02">
        <w:rPr>
          <w:rFonts w:ascii="Times New Roman" w:hAnsi="Times New Roman" w:cs="Times New Roman"/>
          <w:color w:val="000000" w:themeColor="text1"/>
          <w:sz w:val="24"/>
          <w:szCs w:val="24"/>
          <w:shd w:val="clear" w:color="auto" w:fill="FFFFFF"/>
        </w:rPr>
        <w:t>Routledge</w:t>
      </w:r>
      <w:proofErr w:type="spellEnd"/>
      <w:r w:rsidRPr="00BA4E02">
        <w:rPr>
          <w:rFonts w:ascii="Times New Roman" w:hAnsi="Times New Roman" w:cs="Times New Roman"/>
          <w:color w:val="000000" w:themeColor="text1"/>
          <w:sz w:val="24"/>
          <w:szCs w:val="24"/>
          <w:shd w:val="clear" w:color="auto" w:fill="FFFFFF"/>
        </w:rPr>
        <w:t>.</w:t>
      </w:r>
    </w:p>
    <w:sectPr w:rsidR="009D1C3A" w:rsidRPr="00BA4E02" w:rsidSect="00FB5C5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787E" w:rsidRDefault="00B9787E" w:rsidP="00663116">
      <w:pPr>
        <w:spacing w:line="240" w:lineRule="auto"/>
      </w:pPr>
      <w:r>
        <w:separator/>
      </w:r>
    </w:p>
  </w:endnote>
  <w:endnote w:type="continuationSeparator" w:id="0">
    <w:p w:rsidR="00B9787E" w:rsidRDefault="00B9787E" w:rsidP="0066311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72C5" w:rsidRDefault="000072C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72C5" w:rsidRDefault="000072C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72C5" w:rsidRDefault="00007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787E" w:rsidRDefault="00B9787E" w:rsidP="00663116">
      <w:pPr>
        <w:spacing w:line="240" w:lineRule="auto"/>
      </w:pPr>
      <w:r>
        <w:separator/>
      </w:r>
    </w:p>
  </w:footnote>
  <w:footnote w:type="continuationSeparator" w:id="0">
    <w:p w:rsidR="00B9787E" w:rsidRDefault="00B9787E" w:rsidP="0066311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72C5" w:rsidRDefault="000072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015D" w:rsidRPr="009E015D" w:rsidRDefault="009E015D">
    <w:pPr>
      <w:pStyle w:val="Header"/>
      <w:jc w:val="right"/>
      <w:rPr>
        <w:rFonts w:ascii="Times New Roman" w:hAnsi="Times New Roman" w:cs="Times New Roman"/>
        <w:sz w:val="24"/>
        <w:szCs w:val="24"/>
      </w:rPr>
    </w:pPr>
    <w:r w:rsidRPr="009E015D">
      <w:rPr>
        <w:rFonts w:ascii="Times New Roman" w:hAnsi="Times New Roman" w:cs="Times New Roman"/>
        <w:bCs/>
        <w:color w:val="000000"/>
        <w:sz w:val="24"/>
        <w:szCs w:val="24"/>
      </w:rPr>
      <w:t>UNETHICAL DISCRIMINATION ON MEDIA IN AMERICA</w:t>
    </w:r>
    <w:r>
      <w:rPr>
        <w:rFonts w:ascii="Times New Roman" w:hAnsi="Times New Roman" w:cs="Times New Roman"/>
        <w:bCs/>
        <w:color w:val="000000"/>
        <w:sz w:val="24"/>
        <w:szCs w:val="24"/>
      </w:rPr>
      <w:tab/>
    </w:r>
    <w:r w:rsidRPr="009E015D">
      <w:rPr>
        <w:rFonts w:ascii="Times New Roman" w:hAnsi="Times New Roman" w:cs="Times New Roman"/>
        <w:sz w:val="24"/>
        <w:szCs w:val="24"/>
      </w:rPr>
      <w:t xml:space="preserve"> </w:t>
    </w:r>
    <w:sdt>
      <w:sdtPr>
        <w:rPr>
          <w:rFonts w:ascii="Times New Roman" w:hAnsi="Times New Roman" w:cs="Times New Roman"/>
          <w:sz w:val="24"/>
          <w:szCs w:val="24"/>
        </w:rPr>
        <w:id w:val="97242672"/>
        <w:docPartObj>
          <w:docPartGallery w:val="Page Numbers (Top of Page)"/>
          <w:docPartUnique/>
        </w:docPartObj>
      </w:sdtPr>
      <w:sdtEndPr/>
      <w:sdtContent>
        <w:r w:rsidRPr="009E015D">
          <w:rPr>
            <w:rFonts w:ascii="Times New Roman" w:hAnsi="Times New Roman" w:cs="Times New Roman"/>
            <w:sz w:val="24"/>
            <w:szCs w:val="24"/>
          </w:rPr>
          <w:fldChar w:fldCharType="begin"/>
        </w:r>
        <w:r w:rsidRPr="009E015D">
          <w:rPr>
            <w:rFonts w:ascii="Times New Roman" w:hAnsi="Times New Roman" w:cs="Times New Roman"/>
            <w:sz w:val="24"/>
            <w:szCs w:val="24"/>
          </w:rPr>
          <w:instrText xml:space="preserve"> PAGE   \* MERGEFORMAT </w:instrText>
        </w:r>
        <w:r w:rsidRPr="009E015D">
          <w:rPr>
            <w:rFonts w:ascii="Times New Roman" w:hAnsi="Times New Roman" w:cs="Times New Roman"/>
            <w:sz w:val="24"/>
            <w:szCs w:val="24"/>
          </w:rPr>
          <w:fldChar w:fldCharType="separate"/>
        </w:r>
        <w:r w:rsidR="000072C5">
          <w:rPr>
            <w:rFonts w:ascii="Times New Roman" w:hAnsi="Times New Roman" w:cs="Times New Roman"/>
            <w:noProof/>
            <w:sz w:val="24"/>
            <w:szCs w:val="24"/>
          </w:rPr>
          <w:t>6</w:t>
        </w:r>
        <w:r w:rsidRPr="009E015D">
          <w:rPr>
            <w:rFonts w:ascii="Times New Roman" w:hAnsi="Times New Roman" w:cs="Times New Roman"/>
            <w:sz w:val="24"/>
            <w:szCs w:val="24"/>
          </w:rPr>
          <w:fldChar w:fldCharType="end"/>
        </w:r>
      </w:sdtContent>
    </w:sdt>
  </w:p>
  <w:p w:rsidR="00830371" w:rsidRPr="009E015D" w:rsidRDefault="00830371">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5C51" w:rsidRPr="009E015D" w:rsidRDefault="00B415F2">
    <w:pPr>
      <w:pStyle w:val="Header"/>
      <w:rPr>
        <w:rFonts w:ascii="Times New Roman" w:hAnsi="Times New Roman" w:cs="Times New Roman"/>
        <w:sz w:val="24"/>
        <w:szCs w:val="24"/>
      </w:rPr>
    </w:pPr>
    <w:r w:rsidRPr="009E015D">
      <w:rPr>
        <w:rFonts w:ascii="Times New Roman" w:hAnsi="Times New Roman" w:cs="Times New Roman"/>
        <w:sz w:val="24"/>
        <w:szCs w:val="24"/>
      </w:rPr>
      <w:t xml:space="preserve">Running Head: UNETHICAL DISCRIMINATION OF PEOPLE IN AMERICA                              </w:t>
    </w:r>
  </w:p>
  <w:p w:rsidR="00FB5C51" w:rsidRPr="009E015D" w:rsidRDefault="00FB5C5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20230"/>
    <w:rsid w:val="000072C5"/>
    <w:rsid w:val="00283725"/>
    <w:rsid w:val="002B3E47"/>
    <w:rsid w:val="0031601F"/>
    <w:rsid w:val="005831A5"/>
    <w:rsid w:val="00663116"/>
    <w:rsid w:val="006D5E12"/>
    <w:rsid w:val="00830371"/>
    <w:rsid w:val="009D1C3A"/>
    <w:rsid w:val="009E015D"/>
    <w:rsid w:val="00A33C78"/>
    <w:rsid w:val="00AF58C2"/>
    <w:rsid w:val="00B415F2"/>
    <w:rsid w:val="00B9787E"/>
    <w:rsid w:val="00BA4E02"/>
    <w:rsid w:val="00C20230"/>
    <w:rsid w:val="00C2139D"/>
    <w:rsid w:val="00D16F7E"/>
    <w:rsid w:val="00D96430"/>
    <w:rsid w:val="00E577A7"/>
    <w:rsid w:val="00FB5C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139D"/>
  </w:style>
  <w:style w:type="paragraph" w:styleId="Heading1">
    <w:name w:val="heading 1"/>
    <w:basedOn w:val="Normal1"/>
    <w:next w:val="Normal1"/>
    <w:rsid w:val="00C20230"/>
    <w:pPr>
      <w:keepNext/>
      <w:keepLines/>
      <w:spacing w:before="400" w:after="120"/>
      <w:outlineLvl w:val="0"/>
    </w:pPr>
    <w:rPr>
      <w:sz w:val="40"/>
      <w:szCs w:val="40"/>
    </w:rPr>
  </w:style>
  <w:style w:type="paragraph" w:styleId="Heading2">
    <w:name w:val="heading 2"/>
    <w:basedOn w:val="Normal1"/>
    <w:next w:val="Normal1"/>
    <w:rsid w:val="00C20230"/>
    <w:pPr>
      <w:keepNext/>
      <w:keepLines/>
      <w:spacing w:before="360" w:after="120"/>
      <w:outlineLvl w:val="1"/>
    </w:pPr>
    <w:rPr>
      <w:sz w:val="32"/>
      <w:szCs w:val="32"/>
    </w:rPr>
  </w:style>
  <w:style w:type="paragraph" w:styleId="Heading3">
    <w:name w:val="heading 3"/>
    <w:basedOn w:val="Normal1"/>
    <w:next w:val="Normal1"/>
    <w:rsid w:val="00C20230"/>
    <w:pPr>
      <w:keepNext/>
      <w:keepLines/>
      <w:spacing w:before="320" w:after="80"/>
      <w:outlineLvl w:val="2"/>
    </w:pPr>
    <w:rPr>
      <w:color w:val="434343"/>
      <w:sz w:val="28"/>
      <w:szCs w:val="28"/>
    </w:rPr>
  </w:style>
  <w:style w:type="paragraph" w:styleId="Heading4">
    <w:name w:val="heading 4"/>
    <w:basedOn w:val="Normal1"/>
    <w:next w:val="Normal1"/>
    <w:rsid w:val="00C20230"/>
    <w:pPr>
      <w:keepNext/>
      <w:keepLines/>
      <w:spacing w:before="280" w:after="80"/>
      <w:outlineLvl w:val="3"/>
    </w:pPr>
    <w:rPr>
      <w:color w:val="666666"/>
      <w:sz w:val="24"/>
      <w:szCs w:val="24"/>
    </w:rPr>
  </w:style>
  <w:style w:type="paragraph" w:styleId="Heading5">
    <w:name w:val="heading 5"/>
    <w:basedOn w:val="Normal1"/>
    <w:next w:val="Normal1"/>
    <w:rsid w:val="00C20230"/>
    <w:pPr>
      <w:keepNext/>
      <w:keepLines/>
      <w:spacing w:before="240" w:after="80"/>
      <w:outlineLvl w:val="4"/>
    </w:pPr>
    <w:rPr>
      <w:color w:val="666666"/>
    </w:rPr>
  </w:style>
  <w:style w:type="paragraph" w:styleId="Heading6">
    <w:name w:val="heading 6"/>
    <w:basedOn w:val="Normal1"/>
    <w:next w:val="Normal1"/>
    <w:rsid w:val="00C20230"/>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C20230"/>
  </w:style>
  <w:style w:type="paragraph" w:styleId="Title">
    <w:name w:val="Title"/>
    <w:basedOn w:val="Normal1"/>
    <w:next w:val="Normal1"/>
    <w:rsid w:val="00C20230"/>
    <w:pPr>
      <w:keepNext/>
      <w:keepLines/>
      <w:spacing w:after="60"/>
    </w:pPr>
    <w:rPr>
      <w:sz w:val="52"/>
      <w:szCs w:val="52"/>
    </w:rPr>
  </w:style>
  <w:style w:type="paragraph" w:styleId="Subtitle">
    <w:name w:val="Subtitle"/>
    <w:basedOn w:val="Normal1"/>
    <w:next w:val="Normal1"/>
    <w:rsid w:val="00C20230"/>
    <w:pPr>
      <w:keepNext/>
      <w:keepLines/>
      <w:spacing w:after="320"/>
    </w:pPr>
    <w:rPr>
      <w:color w:val="666666"/>
      <w:sz w:val="30"/>
      <w:szCs w:val="30"/>
    </w:rPr>
  </w:style>
  <w:style w:type="paragraph" w:styleId="NoSpacing">
    <w:name w:val="No Spacing"/>
    <w:link w:val="NoSpacingChar"/>
    <w:uiPriority w:val="1"/>
    <w:qFormat/>
    <w:rsid w:val="00830371"/>
    <w:pPr>
      <w:spacing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
    <w:rsid w:val="00830371"/>
    <w:rPr>
      <w:rFonts w:asciiTheme="minorHAnsi" w:eastAsiaTheme="minorEastAsia" w:hAnsiTheme="minorHAnsi" w:cstheme="minorBidi"/>
      <w:lang w:val="en-US"/>
    </w:rPr>
  </w:style>
  <w:style w:type="paragraph" w:styleId="BalloonText">
    <w:name w:val="Balloon Text"/>
    <w:basedOn w:val="Normal"/>
    <w:link w:val="BalloonTextChar"/>
    <w:uiPriority w:val="99"/>
    <w:semiHidden/>
    <w:unhideWhenUsed/>
    <w:rsid w:val="0083037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0371"/>
    <w:rPr>
      <w:rFonts w:ascii="Tahoma" w:hAnsi="Tahoma" w:cs="Tahoma"/>
      <w:sz w:val="16"/>
      <w:szCs w:val="16"/>
    </w:rPr>
  </w:style>
  <w:style w:type="paragraph" w:styleId="Header">
    <w:name w:val="header"/>
    <w:basedOn w:val="Normal"/>
    <w:link w:val="HeaderChar"/>
    <w:uiPriority w:val="99"/>
    <w:unhideWhenUsed/>
    <w:rsid w:val="00830371"/>
    <w:pPr>
      <w:tabs>
        <w:tab w:val="center" w:pos="4680"/>
        <w:tab w:val="right" w:pos="9360"/>
      </w:tabs>
      <w:spacing w:line="240" w:lineRule="auto"/>
    </w:pPr>
  </w:style>
  <w:style w:type="character" w:customStyle="1" w:styleId="HeaderChar">
    <w:name w:val="Header Char"/>
    <w:basedOn w:val="DefaultParagraphFont"/>
    <w:link w:val="Header"/>
    <w:uiPriority w:val="99"/>
    <w:rsid w:val="00830371"/>
  </w:style>
  <w:style w:type="paragraph" w:styleId="Footer">
    <w:name w:val="footer"/>
    <w:basedOn w:val="Normal"/>
    <w:link w:val="FooterChar"/>
    <w:uiPriority w:val="99"/>
    <w:unhideWhenUsed/>
    <w:rsid w:val="00830371"/>
    <w:pPr>
      <w:tabs>
        <w:tab w:val="center" w:pos="4680"/>
        <w:tab w:val="right" w:pos="9360"/>
      </w:tabs>
      <w:spacing w:line="240" w:lineRule="auto"/>
    </w:pPr>
  </w:style>
  <w:style w:type="character" w:customStyle="1" w:styleId="FooterChar">
    <w:name w:val="Footer Char"/>
    <w:basedOn w:val="DefaultParagraphFont"/>
    <w:link w:val="Footer"/>
    <w:uiPriority w:val="99"/>
    <w:rsid w:val="008303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1199</Words>
  <Characters>6836</Characters>
  <Application>Microsoft Office Word</Application>
  <DocSecurity>0</DocSecurity>
  <Lines>56</Lines>
  <Paragraphs>16</Paragraphs>
  <ScaleCrop>false</ScaleCrop>
  <Company/>
  <LinksUpToDate>false</LinksUpToDate>
  <CharactersWithSpaces>8019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2019-05-01T12:03:00Z</dcterms:created>
  <dcterms:modified xsi:type="dcterms:W3CDTF">2019-05-01T12:03:00Z</dcterms:modified>
</cp:coreProperties>
</file>